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D1" w:rsidRDefault="00FD57D1" w:rsidP="00A3154B">
      <w:pPr>
        <w:pStyle w:val="a4"/>
        <w:rPr>
          <w:rFonts w:ascii="Times New Roman" w:hAnsi="Times New Roman" w:cs="Times New Roman"/>
          <w:sz w:val="24"/>
          <w:szCs w:val="24"/>
        </w:rPr>
        <w:sectPr w:rsidR="00FD57D1">
          <w:footerReference w:type="default" r:id="rId7"/>
          <w:pgSz w:w="11900" w:h="16840"/>
          <w:pgMar w:top="1120" w:right="0" w:bottom="420" w:left="660" w:header="0" w:footer="222" w:gutter="0"/>
          <w:cols w:space="720"/>
        </w:sect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-2540</wp:posOffset>
            </wp:positionV>
            <wp:extent cx="6888295" cy="9502140"/>
            <wp:effectExtent l="19050" t="0" r="7805" b="0"/>
            <wp:wrapNone/>
            <wp:docPr id="1" name="Рисунок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88295" cy="950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567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510"/>
        <w:gridCol w:w="1163"/>
      </w:tblGrid>
      <w:tr w:rsidR="00A3154B" w:rsidRPr="00C056A9" w:rsidTr="00A3154B">
        <w:tc>
          <w:tcPr>
            <w:tcW w:w="95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54B" w:rsidRPr="00C056A9" w:rsidTr="00A3154B">
        <w:tc>
          <w:tcPr>
            <w:tcW w:w="95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C056A9" w:rsidRDefault="00A3154B" w:rsidP="00A315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C056A9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3154B" w:rsidRPr="00671927" w:rsidRDefault="00A3154B" w:rsidP="00A315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СОДЕРЖАНИЕ ОТЧЕТА О САМООБСЛЕДОВАНИИ ДОШКОЛЬНОЙ ОБРАЗОВАТЕЛЬНОЙ ОРГАНИЗАЦИИ ЗА </w:t>
      </w:r>
      <w:r>
        <w:rPr>
          <w:rFonts w:ascii="Times New Roman" w:hAnsi="Times New Roman" w:cs="Times New Roman"/>
          <w:b/>
          <w:sz w:val="24"/>
          <w:szCs w:val="24"/>
        </w:rPr>
        <w:t>2022</w:t>
      </w:r>
      <w:r w:rsidRPr="00671927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A3154B" w:rsidRPr="00671927" w:rsidRDefault="00A3154B" w:rsidP="00A3154B">
      <w:pPr>
        <w:pStyle w:val="a4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ayout w:type="fixed"/>
        <w:tblLook w:val="04A0"/>
      </w:tblPr>
      <w:tblGrid>
        <w:gridCol w:w="2175"/>
        <w:gridCol w:w="7318"/>
        <w:gridCol w:w="992"/>
      </w:tblGrid>
      <w:tr w:rsidR="00A3154B" w:rsidRPr="00671927" w:rsidTr="00A3154B">
        <w:tc>
          <w:tcPr>
            <w:tcW w:w="2175" w:type="dxa"/>
          </w:tcPr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Аналитическая часть</w:t>
            </w:r>
          </w:p>
        </w:tc>
        <w:tc>
          <w:tcPr>
            <w:tcW w:w="7318" w:type="dxa"/>
          </w:tcPr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992" w:type="dxa"/>
          </w:tcPr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</w:p>
        </w:tc>
      </w:tr>
      <w:tr w:rsidR="00A3154B" w:rsidRPr="00671927" w:rsidTr="00A3154B">
        <w:tc>
          <w:tcPr>
            <w:tcW w:w="2175" w:type="dxa"/>
          </w:tcPr>
          <w:p w:rsidR="00A3154B" w:rsidRPr="00631E22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1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№ 1</w:t>
            </w:r>
          </w:p>
        </w:tc>
        <w:tc>
          <w:tcPr>
            <w:tcW w:w="7318" w:type="dxa"/>
          </w:tcPr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ОЦЕНКА ОРГАНИЗАЦИОННО–ПРАВОВОГО ОБЕСПЕЧЕНИЯ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 ДОШКОЛЬНОГО ОБРАЗОВАТЕЛЬНОГО УЧРЕЖДЕНИЯ</w:t>
            </w:r>
          </w:p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9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1.2Общие сведения о дошкольном образовательном учреждении;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1.3 Наличие уставных документов дошкольного образовательного учреждения;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1.4 Наличие лицензий на правоведения образовательной деятельности;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1.5 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A3154B" w:rsidRPr="00671927" w:rsidTr="00A3154B">
        <w:tc>
          <w:tcPr>
            <w:tcW w:w="2175" w:type="dxa"/>
          </w:tcPr>
          <w:p w:rsidR="00A3154B" w:rsidRPr="00631E22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1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№ 2</w:t>
            </w:r>
          </w:p>
        </w:tc>
        <w:tc>
          <w:tcPr>
            <w:tcW w:w="7318" w:type="dxa"/>
          </w:tcPr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ОЦЕНКА СИСТЕМЫ И СТРУКТУРЫ УПРАВЛЕНИЯ ДОШКОЛЬНОГО ОБРАЗОВАТЕЛЬНОГО УЧРЕЖДЕНИЯ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2.1 Структура дошкольного образовательного учреждения;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2.2 Формы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координации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деятельности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аппарата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управления дошкольного образовательного учреждения.</w:t>
            </w:r>
          </w:p>
        </w:tc>
        <w:tc>
          <w:tcPr>
            <w:tcW w:w="992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A3154B" w:rsidRPr="00671927" w:rsidTr="00A3154B">
        <w:trPr>
          <w:trHeight w:val="5125"/>
        </w:trPr>
        <w:tc>
          <w:tcPr>
            <w:tcW w:w="2175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РАЗДЕЛ № 3</w:t>
            </w:r>
          </w:p>
        </w:tc>
        <w:tc>
          <w:tcPr>
            <w:tcW w:w="7318" w:type="dxa"/>
          </w:tcPr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МАТЕРИАЛЬНО-ТЕХНИЧЕСКОЙ БАЗЫ И ОСНАЩЕННОСТЬ ОБРАЗОВАТЕЛЬНОГО ПРОЦЕССА ДОШКОЛЬНОГО ОБРАЗОВАТЕЛЬНОГО УЧРЕЖДЕНИЯ</w:t>
            </w:r>
          </w:p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3.1 Правовладения, использования материально–технической базы дошкольного образовательного учреждения;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3.2 Материально–техническоеобеспечение:площадь,переченьпомещенийдошкольногообразовательногоучреждения</w:t>
            </w:r>
            <w:r w:rsidRPr="006719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3.3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 Отсутствие предписаний Роспотребнадзора по обеспеченности площадями различного назначения;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3.4 Организация питания, медицинского обслуживания;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3.5 Наличие современной информационно-технической базы.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3.6  </w:t>
            </w:r>
            <w:r w:rsidRPr="00671927">
              <w:rPr>
                <w:rFonts w:ascii="Times New Roman" w:hAnsi="Times New Roman" w:cs="Times New Roman"/>
                <w:bCs/>
                <w:sz w:val="24"/>
                <w:szCs w:val="24"/>
              </w:rPr>
              <w:t>Финансово-хозяйственная деятельность дошкольного обр</w:t>
            </w:r>
            <w:r w:rsidR="004F2B5E">
              <w:rPr>
                <w:rFonts w:ascii="Times New Roman" w:hAnsi="Times New Roman" w:cs="Times New Roman"/>
                <w:bCs/>
                <w:sz w:val="24"/>
                <w:szCs w:val="24"/>
              </w:rPr>
              <w:t>азовательного учреждения за 2022</w:t>
            </w:r>
            <w:r w:rsidRPr="006719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3.7 Отчет о привлечении и расходовании средств, полученных от приносящей доход деятельности, добровольных пожертвований и целевых взносов физических и юридич</w:t>
            </w:r>
            <w:r w:rsidR="004F2B5E">
              <w:rPr>
                <w:rFonts w:ascii="Times New Roman" w:hAnsi="Times New Roman" w:cs="Times New Roman"/>
                <w:sz w:val="24"/>
                <w:szCs w:val="24"/>
              </w:rPr>
              <w:t>еских лиц за период с 01.01.2022 по 31.12.2022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A3154B" w:rsidRPr="00671927" w:rsidTr="007E6B97">
        <w:trPr>
          <w:trHeight w:val="70"/>
        </w:trPr>
        <w:tc>
          <w:tcPr>
            <w:tcW w:w="2175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РАЗДЕЛ № 4</w:t>
            </w:r>
          </w:p>
        </w:tc>
        <w:tc>
          <w:tcPr>
            <w:tcW w:w="7318" w:type="dxa"/>
          </w:tcPr>
          <w:p w:rsidR="00A3154B" w:rsidRPr="00671927" w:rsidRDefault="00A3154B" w:rsidP="00A3154B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УЧЕБНО-МЕТОДИЧЕСКОГО И ИНФОРМАЦИОННОГО ОБЕСПЕЧЕНИЯ ДОШКОЛЬНОГО ОБРАЗОВАТЕЛЬНОГО УЧРЕЖДЕНИЯ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Количественные показатели учебно-методической, художественной литературы дошкольного образовательного учреждения;</w:t>
            </w: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4.2Периодические издания и электронные образовательные ресурсы</w:t>
            </w:r>
          </w:p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4.3 Функционирование официального сайта дошкольного 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образовательного учреждения</w:t>
            </w:r>
          </w:p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</w:t>
            </w:r>
          </w:p>
        </w:tc>
      </w:tr>
      <w:tr w:rsidR="00A3154B" w:rsidRPr="00671927" w:rsidTr="00A3154B">
        <w:trPr>
          <w:trHeight w:val="1692"/>
        </w:trPr>
        <w:tc>
          <w:tcPr>
            <w:tcW w:w="2175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РАЗДЕЛ № 5 </w:t>
            </w:r>
          </w:p>
        </w:tc>
        <w:tc>
          <w:tcPr>
            <w:tcW w:w="7318" w:type="dxa"/>
          </w:tcPr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КАДРОВОГО ОБЕСПЕЧЕНИЯ ОБРАЗОВАТЕЛЬНОГО ПРОЦЕССА ДОШКОЛЬНОГО ОБРАЗОВАТЕЛЬНОГО УЧРЕЖДЕНИЯ</w:t>
            </w:r>
          </w:p>
          <w:p w:rsidR="00A3154B" w:rsidRPr="00671927" w:rsidRDefault="00A3154B" w:rsidP="00A3154B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5.1Кадровый состав дошкольного образовательного учреждения;</w:t>
            </w:r>
          </w:p>
          <w:p w:rsidR="00A3154B" w:rsidRPr="00671927" w:rsidRDefault="00A3154B" w:rsidP="00A3154B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5.2 Уровень образования педагогических работников;</w:t>
            </w:r>
          </w:p>
          <w:p w:rsidR="00A3154B" w:rsidRPr="00671927" w:rsidRDefault="00A3154B" w:rsidP="00A3154B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5.3Уровень квалификационных категорий педагогических работников.</w:t>
            </w:r>
          </w:p>
        </w:tc>
        <w:tc>
          <w:tcPr>
            <w:tcW w:w="992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A3154B" w:rsidRPr="00671927" w:rsidTr="00A3154B">
        <w:trPr>
          <w:trHeight w:val="3574"/>
        </w:trPr>
        <w:tc>
          <w:tcPr>
            <w:tcW w:w="2175" w:type="dxa"/>
          </w:tcPr>
          <w:p w:rsidR="00A3154B" w:rsidRPr="00671927" w:rsidRDefault="00A3154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№ 6</w:t>
            </w:r>
          </w:p>
        </w:tc>
        <w:tc>
          <w:tcPr>
            <w:tcW w:w="7318" w:type="dxa"/>
          </w:tcPr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ОБРАЗОВАТЕЛЬНОЙ ДЕЯТЕЛЬНОСТИ И ОРГАНИЗАЦИИ ОБРАЗОВАТЕЛЬНОГО ПРОЦЕССА ДОШКОЛЬНОГО ОБРАЗОВАТЕЛЬНОГО УЧРЕЖДЕНИЯ</w:t>
            </w:r>
          </w:p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6.1 Контингент воспитанников дошкольного образовательного учреждения. Компл</w:t>
            </w:r>
            <w:r w:rsidR="004F2B5E">
              <w:rPr>
                <w:rFonts w:ascii="Times New Roman" w:hAnsi="Times New Roman" w:cs="Times New Roman"/>
                <w:sz w:val="24"/>
                <w:szCs w:val="24"/>
              </w:rPr>
              <w:t>ектование групп по видам на 2022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 год;</w:t>
            </w:r>
          </w:p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6.2 Реализуемая образовательная программа дошкольного образовательного учреждения;</w:t>
            </w:r>
          </w:p>
          <w:p w:rsidR="00A3154B" w:rsidRPr="00671927" w:rsidRDefault="00A3154B" w:rsidP="00A315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6.3 Особенности организации образовательного процесса дошкольного образовательного учреждения;</w:t>
            </w:r>
          </w:p>
          <w:p w:rsidR="00A3154B" w:rsidRPr="00671927" w:rsidRDefault="00A3154B" w:rsidP="00A3154B">
            <w:pPr>
              <w:widowControl w:val="0"/>
              <w:tabs>
                <w:tab w:val="left" w:pos="804"/>
              </w:tabs>
              <w:autoSpaceDE w:val="0"/>
              <w:autoSpaceDN w:val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6.4Дополнительноеобразованиевоспитанников.</w:t>
            </w:r>
          </w:p>
          <w:p w:rsidR="00A3154B" w:rsidRPr="00671927" w:rsidRDefault="00A3154B" w:rsidP="00A3154B">
            <w:pPr>
              <w:pStyle w:val="1"/>
              <w:tabs>
                <w:tab w:val="left" w:pos="797"/>
              </w:tabs>
              <w:ind w:left="0" w:right="-958"/>
              <w:outlineLvl w:val="0"/>
              <w:rPr>
                <w:b w:val="0"/>
                <w:bCs w:val="0"/>
              </w:rPr>
            </w:pPr>
            <w:r w:rsidRPr="00671927">
              <w:rPr>
                <w:b w:val="0"/>
                <w:bCs w:val="0"/>
              </w:rPr>
              <w:t>6.5 Результативность участия воспитанников и педагогов в конкурсах, соревнованиях,смотрах</w:t>
            </w:r>
          </w:p>
          <w:p w:rsidR="00A3154B" w:rsidRPr="00ED4E1F" w:rsidRDefault="00A3154B" w:rsidP="00A3154B">
            <w:pPr>
              <w:widowControl w:val="0"/>
              <w:tabs>
                <w:tab w:val="left" w:pos="804"/>
              </w:tabs>
              <w:autoSpaceDE w:val="0"/>
              <w:autoSpaceDN w:val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6.6. Оценка качества образования.</w:t>
            </w:r>
          </w:p>
        </w:tc>
        <w:tc>
          <w:tcPr>
            <w:tcW w:w="992" w:type="dxa"/>
          </w:tcPr>
          <w:p w:rsidR="00A3154B" w:rsidRPr="00671927" w:rsidRDefault="001A2E9B" w:rsidP="00A315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</w:tr>
    </w:tbl>
    <w:p w:rsidR="00A3154B" w:rsidRPr="00671927" w:rsidRDefault="00A3154B" w:rsidP="00A3154B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7430"/>
        <w:gridCol w:w="958"/>
      </w:tblGrid>
      <w:tr w:rsidR="00A3154B" w:rsidRPr="00671927" w:rsidTr="00A3154B">
        <w:trPr>
          <w:trHeight w:val="1979"/>
        </w:trPr>
        <w:tc>
          <w:tcPr>
            <w:tcW w:w="2127" w:type="dxa"/>
          </w:tcPr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0" w:type="dxa"/>
          </w:tcPr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Оценка востребованности выпускников</w:t>
            </w:r>
          </w:p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Результаты профессионального роста воспитателей/специалистов: участие в открытых мероприятиях (обмен педагогическим опытом), конкурсах, соревнованиях и т.д.</w:t>
            </w:r>
          </w:p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Комплекс мероприятий по сохранению и укреплению здоровья воспитанников, антикоррупционному воспитанию, работа по профилактике ДТТ, ГО и ЧС.</w:t>
            </w:r>
          </w:p>
        </w:tc>
        <w:tc>
          <w:tcPr>
            <w:tcW w:w="958" w:type="dxa"/>
          </w:tcPr>
          <w:p w:rsidR="00A3154B" w:rsidRPr="00671927" w:rsidRDefault="00A3154B" w:rsidP="00A315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54B" w:rsidRPr="00671927" w:rsidTr="00A3154B">
        <w:trPr>
          <w:trHeight w:val="993"/>
        </w:trPr>
        <w:tc>
          <w:tcPr>
            <w:tcW w:w="2127" w:type="dxa"/>
          </w:tcPr>
          <w:p w:rsidR="00A3154B" w:rsidRPr="00631E22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1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№ 7</w:t>
            </w:r>
          </w:p>
        </w:tc>
        <w:tc>
          <w:tcPr>
            <w:tcW w:w="7430" w:type="dxa"/>
          </w:tcPr>
          <w:p w:rsidR="00A3154B" w:rsidRPr="00631E22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1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ВЗАИМОДЕЙСТВИЕ ДЕТСКОГО САДА С ОБЩЕСТВЕННОСТЬЮ, ДРУГИМИ ОРГАНИЗАЦИЯМИ</w:t>
            </w:r>
          </w:p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7.1 Взаимодействие дошкольного образовательного учреждения с</w:t>
            </w:r>
          </w:p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другими организациями.</w:t>
            </w:r>
          </w:p>
        </w:tc>
        <w:tc>
          <w:tcPr>
            <w:tcW w:w="958" w:type="dxa"/>
          </w:tcPr>
          <w:p w:rsidR="00A3154B" w:rsidRPr="00075B45" w:rsidRDefault="001A2E9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  <w:bookmarkStart w:id="0" w:name="_GoBack"/>
            <w:bookmarkEnd w:id="0"/>
          </w:p>
        </w:tc>
      </w:tr>
      <w:tr w:rsidR="00A3154B" w:rsidRPr="00671927" w:rsidTr="00A3154B">
        <w:trPr>
          <w:trHeight w:val="3815"/>
        </w:trPr>
        <w:tc>
          <w:tcPr>
            <w:tcW w:w="2127" w:type="dxa"/>
          </w:tcPr>
          <w:p w:rsidR="00A3154B" w:rsidRPr="00631E22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1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№ 8</w:t>
            </w:r>
          </w:p>
        </w:tc>
        <w:tc>
          <w:tcPr>
            <w:tcW w:w="7430" w:type="dxa"/>
          </w:tcPr>
          <w:p w:rsidR="00A3154B" w:rsidRPr="00631E22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1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ФУНКЦИОНИРОВАНИЯ ВНУТРЕННЕЙ СИСТЕМЫ ОЦЕНКИ КАЧЕСТВА ДОШКОЛЬНОГО ОБРАЗОВАТЕЛЬНОГО УЧРЕЖДЕНИЯ</w:t>
            </w:r>
          </w:p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Структура внутренней системы оценки качества дошкольного образовательного учреждения;</w:t>
            </w:r>
          </w:p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Цели и задачи внутренней оценки качества дошкольного образовательного учреждения;</w:t>
            </w:r>
          </w:p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Результаты внешней оценки качества образовательной деятельности (в частности анализ результатов анкетирования по удовлетворенности качеством образовательной деятельности организаций и иных социологических опросов) дошкольного образовательного учреждения</w:t>
            </w:r>
          </w:p>
          <w:p w:rsidR="00A3154B" w:rsidRPr="00671927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Прогноз основных тенденций развития дошкольного образовательного учреждения на следующий учебный год.</w:t>
            </w:r>
          </w:p>
        </w:tc>
        <w:tc>
          <w:tcPr>
            <w:tcW w:w="958" w:type="dxa"/>
          </w:tcPr>
          <w:p w:rsidR="00A3154B" w:rsidRPr="00075B45" w:rsidRDefault="001A2E9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</w:p>
        </w:tc>
      </w:tr>
      <w:tr w:rsidR="00A3154B" w:rsidRPr="00671927" w:rsidTr="00A3154B">
        <w:trPr>
          <w:trHeight w:val="551"/>
        </w:trPr>
        <w:tc>
          <w:tcPr>
            <w:tcW w:w="2127" w:type="dxa"/>
          </w:tcPr>
          <w:p w:rsidR="00A3154B" w:rsidRPr="00631E22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1E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Статистическая часть</w:t>
            </w:r>
          </w:p>
        </w:tc>
        <w:tc>
          <w:tcPr>
            <w:tcW w:w="7430" w:type="dxa"/>
          </w:tcPr>
          <w:p w:rsidR="00A3154B" w:rsidRPr="004F2B5E" w:rsidRDefault="00A3154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B5E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 ДЕЯТЕЛЬНОСТИ ОРГАНИЗАЦИИ, ПОДЛЕЖАЩЕЙ САМООБСЛЕДОВАНИЮ</w:t>
            </w:r>
          </w:p>
        </w:tc>
        <w:tc>
          <w:tcPr>
            <w:tcW w:w="958" w:type="dxa"/>
          </w:tcPr>
          <w:p w:rsidR="00A3154B" w:rsidRPr="004D1955" w:rsidRDefault="001A2E9B" w:rsidP="00A3154B">
            <w:pPr>
              <w:pStyle w:val="a4"/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</w:tr>
    </w:tbl>
    <w:p w:rsidR="00A3154B" w:rsidRPr="00671927" w:rsidRDefault="00A3154B" w:rsidP="00A3154B">
      <w:pPr>
        <w:pStyle w:val="a4"/>
        <w:ind w:firstLine="142"/>
        <w:rPr>
          <w:rFonts w:ascii="Times New Roman" w:hAnsi="Times New Roman" w:cs="Times New Roman"/>
          <w:sz w:val="24"/>
          <w:szCs w:val="24"/>
        </w:rPr>
        <w:sectPr w:rsidR="00A3154B" w:rsidRPr="00671927">
          <w:pgSz w:w="11900" w:h="16840"/>
          <w:pgMar w:top="1120" w:right="0" w:bottom="420" w:left="660" w:header="0" w:footer="222" w:gutter="0"/>
          <w:cols w:space="720"/>
        </w:sectPr>
      </w:pPr>
    </w:p>
    <w:p w:rsidR="00A3154B" w:rsidRPr="00671927" w:rsidRDefault="00A3154B" w:rsidP="00A3154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lastRenderedPageBreak/>
        <w:t>№1 ОЦЕНКА ОРГАНИЗАЦИОННО–ПРАВОВОГО ОБЕСПЕЧЕНИЯ</w:t>
      </w:r>
    </w:p>
    <w:p w:rsidR="00A3154B" w:rsidRPr="00671927" w:rsidRDefault="00A3154B" w:rsidP="00A3154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ДЕЯТЕЛЬНОСТИ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1.1 Введение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Отчет подготовлен по результатам проведения самообследования Муниципального автономного дошкольного образовательного учреждения – «Норминский детский сад«Тургай» комбинированного вида» (далее по тексту - ДОУ), проведенного в соответствии с: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Федеральным законом от 29.12.2012 №273 - ФЗ «Об образовании в Российской Федерации»;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Постановлением Правительства РФ от 10.07.2013 №582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обновлении информации об образовательной организации»;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Приказом Минобрнауки России от 14.06.2013 №462 «Об утверждении порядка проведения самообследования образовательной организацией»;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Приказом Минобрнауки России от 14.12.2017 №1218 «О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 июня 2013г. №462;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Письмом Минобрнауки России от 28.10.2010 № 13-312 «О подготовке публичных докладов»;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Письмом Минобрнауки России от 03.04. 2015 № АП-512/02 «О направлении методических рекомендаций по НОКО»;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Уставом МБДОУ «Норминский детский сад «Тургай» комбинированного вида».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Цель проведения самообследования </w:t>
      </w:r>
      <w:r w:rsidRPr="00671927">
        <w:rPr>
          <w:rFonts w:ascii="Times New Roman" w:hAnsi="Times New Roman" w:cs="Times New Roman"/>
          <w:sz w:val="24"/>
          <w:szCs w:val="24"/>
        </w:rPr>
        <w:t>– подготовка отчёта о результатах самообследования и обеспечение доступности и открытости информации о деятельности организации. В процессе самообследования была проведена оценка образовательной деятельности, системы управления ОУ, содержания и качества подготовки воспитанников, организация образовательного процесса, анализ движения воспитанников, качества кадрового, учебно-методического, библиотечно- информационного обеспечения, материально-технической базы, функционирования внутренней системы оценки качества образования, анализ показателей деятельности ОУ. Анализ показателей деятельности свидетельствует о хорошей результативности ОУ в предоставлении образовательных услуг.</w:t>
      </w:r>
    </w:p>
    <w:p w:rsidR="00A3154B" w:rsidRPr="007E6B9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  Процедура самообследования п</w:t>
      </w:r>
      <w:r w:rsidRPr="007E6B97">
        <w:rPr>
          <w:rFonts w:ascii="Times New Roman" w:hAnsi="Times New Roman" w:cs="Times New Roman"/>
          <w:b/>
          <w:sz w:val="24"/>
          <w:szCs w:val="24"/>
        </w:rPr>
        <w:t>роводилась по следующим этапам</w:t>
      </w:r>
      <w:r w:rsidRPr="007E6B97">
        <w:rPr>
          <w:rFonts w:ascii="Times New Roman" w:hAnsi="Times New Roman" w:cs="Times New Roman"/>
          <w:sz w:val="24"/>
          <w:szCs w:val="24"/>
        </w:rPr>
        <w:t>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E6B97">
        <w:rPr>
          <w:rFonts w:ascii="Times New Roman" w:hAnsi="Times New Roman" w:cs="Times New Roman"/>
          <w:sz w:val="24"/>
          <w:szCs w:val="24"/>
        </w:rPr>
        <w:t>1.Планирование и подготовка работ по самообследованию учреждения (</w:t>
      </w:r>
      <w:r w:rsidR="007E6B97" w:rsidRPr="007E6B97">
        <w:rPr>
          <w:rFonts w:ascii="Times New Roman" w:hAnsi="Times New Roman" w:cs="Times New Roman"/>
          <w:sz w:val="24"/>
          <w:szCs w:val="24"/>
        </w:rPr>
        <w:t>приказ №34-ОД 16.03.2023</w:t>
      </w:r>
      <w:r w:rsidRPr="007E6B97">
        <w:rPr>
          <w:rFonts w:ascii="Times New Roman" w:hAnsi="Times New Roman" w:cs="Times New Roman"/>
          <w:sz w:val="24"/>
          <w:szCs w:val="24"/>
        </w:rPr>
        <w:t xml:space="preserve">г.)о </w:t>
      </w:r>
      <w:r w:rsidRPr="00671927">
        <w:rPr>
          <w:rFonts w:ascii="Times New Roman" w:hAnsi="Times New Roman" w:cs="Times New Roman"/>
          <w:sz w:val="24"/>
          <w:szCs w:val="24"/>
        </w:rPr>
        <w:t>проведении самоанализа, состав рабочей группы;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2.Организация и проведение самообследования в учреждении;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3.Обобщение полученных результатов и на их основе формирование отчета;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4.Размещение отчета на официальном сайте МБДОУ «Норминский детский сад «Тургай» комбинированного вида» и направление его Учредителю.</w:t>
      </w:r>
    </w:p>
    <w:p w:rsidR="00A3154B" w:rsidRPr="004B3EDA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процессе самообследования проводилась оценка образовательной деятельности, системы управления организации, организации образовательного процесса,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организации.</w:t>
      </w:r>
    </w:p>
    <w:p w:rsidR="00A3154B" w:rsidRPr="004B3EDA" w:rsidRDefault="00A3154B" w:rsidP="00A3154B">
      <w:pPr>
        <w:pStyle w:val="a4"/>
        <w:spacing w:line="276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1.2 Общие сведения об образовательной организации</w:t>
      </w:r>
    </w:p>
    <w:tbl>
      <w:tblPr>
        <w:tblW w:w="0" w:type="auto"/>
        <w:tblInd w:w="559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111"/>
        <w:gridCol w:w="5812"/>
      </w:tblGrid>
      <w:tr w:rsidR="00A3154B" w:rsidRPr="00671927" w:rsidTr="00A3154B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Муниципальное бюджетное  дошкольное образовательное      учреждение  «Норминский детский сад комбинированного  вида «Тургай» Балтасинского муниципального района Республики Татарстан</w:t>
            </w:r>
          </w:p>
        </w:tc>
      </w:tr>
      <w:tr w:rsidR="00A3154B" w:rsidRPr="00671927" w:rsidTr="00A3154B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Ганиева Айгуль Вакифовна</w:t>
            </w:r>
          </w:p>
        </w:tc>
      </w:tr>
      <w:tr w:rsidR="00A3154B" w:rsidRPr="00671927" w:rsidTr="00A3154B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МБДОУ «Норминский детский сад «Тургай» 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расположен по адресу:    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eastAsia="Times New Roman" w:hAnsi="Times New Roman" w:cs="Times New Roman"/>
                <w:sz w:val="24"/>
                <w:szCs w:val="24"/>
              </w:rPr>
              <w:t>422253, Республика Татарстан, Балтасинский муниципальный район, Норминское сельское поселение,  село Норма, улица Казанская, дом 11</w:t>
            </w:r>
          </w:p>
        </w:tc>
      </w:tr>
      <w:tr w:rsidR="00A3154B" w:rsidRPr="00671927" w:rsidTr="00A3154B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8(84368)33440</w:t>
            </w:r>
          </w:p>
        </w:tc>
      </w:tr>
      <w:tr w:rsidR="00A3154B" w:rsidRPr="00671927" w:rsidTr="00A3154B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dsnorma</w:t>
            </w:r>
            <w:hyperlink r:id="rId9" w:history="1">
              <w:r w:rsidRPr="00671927">
                <w:rPr>
                  <w:rStyle w:val="a3"/>
                </w:rPr>
                <w:t>@mail.ru</w:t>
              </w:r>
            </w:hyperlink>
          </w:p>
        </w:tc>
      </w:tr>
      <w:tr w:rsidR="00A3154B" w:rsidRPr="00671927" w:rsidTr="00A3154B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Балтасинский районный исполнительный комитет Республики Татарстан</w:t>
            </w:r>
          </w:p>
        </w:tc>
      </w:tr>
      <w:tr w:rsidR="00A3154B" w:rsidRPr="00671927" w:rsidTr="00A3154B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2021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3154B" w:rsidRPr="00671927" w:rsidTr="00A3154B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154B" w:rsidRPr="00671927" w:rsidRDefault="00A3154B" w:rsidP="00A3154B">
            <w:pPr>
              <w:pStyle w:val="Default"/>
              <w:spacing w:line="276" w:lineRule="auto"/>
            </w:pPr>
            <w:r w:rsidRPr="00671927">
              <w:rPr>
                <w:rFonts w:eastAsia="Times New Roman"/>
              </w:rPr>
              <w:t>№10723 от 17 сентября 2021  г</w:t>
            </w:r>
            <w:r w:rsidRPr="00671927">
              <w:t>, выдан Министерством образования и науки Республики Татарстан</w:t>
            </w:r>
          </w:p>
        </w:tc>
      </w:tr>
    </w:tbl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Учреждение предназначено для осуществления образовательной деятельности с детьми дошкольного возраста от 2 месяцев  до 7 лет.</w:t>
      </w:r>
    </w:p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  Образование осуществляется на татарском  языке.</w:t>
      </w:r>
    </w:p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  Режим работы учреждения: 10.30-ти часовое пребывание детей с 7.00 до 17.30 часов, при пятидневной рабочей неделе. Выходные: суббота, воскресенье, праздничные дни.</w:t>
      </w:r>
    </w:p>
    <w:p w:rsidR="00A3154B" w:rsidRPr="00671927" w:rsidRDefault="00A3154B" w:rsidP="004F0A51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  Проектная допустимая численность воспитанников: 120 детей; численность Численный со</w:t>
      </w:r>
      <w:r w:rsidR="004F0A51">
        <w:rPr>
          <w:rFonts w:ascii="Times New Roman" w:hAnsi="Times New Roman" w:cs="Times New Roman"/>
          <w:sz w:val="24"/>
          <w:szCs w:val="24"/>
        </w:rPr>
        <w:t xml:space="preserve">став контингента воспитанников к концу </w:t>
      </w:r>
      <w:r w:rsidRPr="00671927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4F0A51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67192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10</w:t>
      </w:r>
      <w:r w:rsidR="004F0A51">
        <w:rPr>
          <w:rFonts w:ascii="Times New Roman" w:hAnsi="Times New Roman" w:cs="Times New Roman"/>
          <w:sz w:val="24"/>
          <w:szCs w:val="24"/>
        </w:rPr>
        <w:t xml:space="preserve">6 </w:t>
      </w:r>
      <w:r w:rsidRPr="00671927">
        <w:rPr>
          <w:rFonts w:ascii="Times New Roman" w:hAnsi="Times New Roman" w:cs="Times New Roman"/>
          <w:sz w:val="24"/>
          <w:szCs w:val="24"/>
        </w:rPr>
        <w:t>детей.</w:t>
      </w:r>
    </w:p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  В учреждении функционирует 6 групп</w:t>
      </w:r>
    </w:p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   Основная цель деятельности МБДОУ «Норминский детский сад «Тургай» комбинированного вида» (далее ДОУ): организация предоставления общедоступного и бесплатного дошкольного образования по основной образовательной программе дошкольного образования.</w:t>
      </w:r>
    </w:p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 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качеств, формирование предпосылок учебной деятельности, сохранение и укрепление здоровья воспитанников.</w:t>
      </w:r>
    </w:p>
    <w:p w:rsidR="00A3154B" w:rsidRPr="00671927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Основными задачами ДОУ являются:</w:t>
      </w:r>
    </w:p>
    <w:p w:rsidR="00A3154B" w:rsidRPr="004B3EDA" w:rsidRDefault="00A3154B" w:rsidP="00A3154B">
      <w:pPr>
        <w:pStyle w:val="a4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охрана жизни и укрепление физического и психического здоровья детей; обеспечение полноценного познавательного, речевого, социально-личностного, художественно-эстетического и физического развития детей;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A3154B" w:rsidRPr="00671927" w:rsidRDefault="00A3154B" w:rsidP="00A3154B">
      <w:pPr>
        <w:pStyle w:val="a4"/>
        <w:numPr>
          <w:ilvl w:val="1"/>
          <w:numId w:val="12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Наличие уставных документов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содержит следующие свидетельства: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-О внесении записи в Единый государственный реестр юридических лиц от 14.10.2021г.,  гос. рег. номер 1211600050474;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71927">
        <w:rPr>
          <w:rFonts w:ascii="Times New Roman" w:hAnsi="Times New Roman" w:cs="Times New Roman"/>
          <w:color w:val="FF0000"/>
          <w:sz w:val="24"/>
          <w:szCs w:val="24"/>
        </w:rPr>
        <w:lastRenderedPageBreak/>
        <w:t>-</w:t>
      </w:r>
      <w:r w:rsidRPr="00671927">
        <w:rPr>
          <w:rFonts w:ascii="Times New Roman" w:hAnsi="Times New Roman" w:cs="Times New Roman"/>
          <w:sz w:val="24"/>
          <w:szCs w:val="24"/>
        </w:rPr>
        <w:t>О постановке на учет российской организации в налоговом органе по месту нахождения на территории Российской Федерации с присвоением ИНН/КПП, лица №1612010350/161201001 от 16.07.2021г.;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-О государственной регистрации права оперативного управления на здание от 29.09.2021г., кадастровый номер 16:12:080101:1106;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-О государственной регистрации права пользования земельным участком от 14.08.2021 г., кадастровый номер 16:12:080101:791.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Устав муниципального бюджетного дошкольного образовательного учреждения  «Норминский детский сад «Тургай» комбинированного вида» с приоритетным осуществлением деятельности по физическому развитиюдетей   соответствует требованиям федерального закона «Об образовании в Российской Федерации», рекомендательным письмам Минобразования России. Устав утвержден распоряжением Комитета по образованию от 28 октября 337 года № 466 и зарегистрирован в Межрайонной инспекции Федеральной налоговой службы №1021607754970 от  22.05.2000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71927">
        <w:rPr>
          <w:rFonts w:ascii="Times New Roman" w:hAnsi="Times New Roman"/>
          <w:b/>
          <w:sz w:val="24"/>
          <w:szCs w:val="24"/>
        </w:rPr>
        <w:t>1.4 Наличие лицензий на правоведения образовательной деятельности</w:t>
      </w:r>
    </w:p>
    <w:p w:rsidR="00A3154B" w:rsidRPr="00671927" w:rsidRDefault="00A3154B" w:rsidP="00A3154B">
      <w:pPr>
        <w:spacing w:after="0"/>
        <w:ind w:left="567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Лицензия№10723 от 17 сентября 2021  г, срок действия лицензии бессрочно.</w:t>
      </w:r>
    </w:p>
    <w:p w:rsidR="00A3154B" w:rsidRDefault="00A3154B" w:rsidP="00A3154B">
      <w:pPr>
        <w:pStyle w:val="a4"/>
        <w:spacing w:line="276" w:lineRule="auto"/>
        <w:ind w:left="567"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567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1.5Наличие локальных актов образовательного учреждения в части содержания образования, организации образовательного процесса.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Руководство дошкольным образовательным учреждением регламентируется нормативно – правовыми и локальными документами. В дошкольном образовательном учреждении имеются основные федеральные, региональные, локальные нормативно-правовые акты, регламентирующие работу в том числе: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Федеральные акты: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671927">
        <w:rPr>
          <w:rFonts w:ascii="Times New Roman" w:hAnsi="Times New Roman" w:cs="Times New Roman"/>
          <w:sz w:val="24"/>
          <w:szCs w:val="24"/>
        </w:rPr>
        <w:t>Федеральный закон Российской Федерации от 29.12 2012 N 273-ФЗ "Об образовании в Российской Федерации",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671927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от 17.10.2013 №1155;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671927">
        <w:rPr>
          <w:rFonts w:ascii="Times New Roman" w:hAnsi="Times New Roman" w:cs="Times New Roman"/>
          <w:sz w:val="24"/>
          <w:szCs w:val="24"/>
        </w:rPr>
        <w:t>Приказ Министерства просвещения РФ от 15 мая 2020 г. № 236 "Об утверждении Порядка приема на обучение по образовательным программам дошкольного образования"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671927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Минобрнауки РФ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671927">
        <w:rPr>
          <w:rFonts w:ascii="Times New Roman" w:hAnsi="Times New Roman" w:cs="Times New Roman"/>
          <w:sz w:val="24"/>
          <w:szCs w:val="24"/>
        </w:rPr>
        <w:t>№152-ФЗ «О персональных данных» (статья 6 ч. 1);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Локальные акты: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-Устав муниципального бюджетного дошкольного образовательного учреждения «Норминский детский сад «Тургай» комбинированного вида» Балтасинского муниципального района с приоритетным осуществлением деятельности по физическому развитию детей.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-Договор об образовании по образовательным программам дошкольного образования;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-Трудовые договора между администрацией и работниками;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-Коллективный договор дошкольного образовательного учреждения;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-Правила внутреннего трудового распорядка сотрудников;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-Правила внутреннего распорядка воспитанников;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-Положения дошкольного образовательного учреждения.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детском саду имеются следующие локальные акты в части содержания образования, организации образовательного процесса: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-Приказы по ДОУ;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lastRenderedPageBreak/>
        <w:t>-Программа развития;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-Программа воспитания;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-Основная образовательная программа дошкольного образования;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-Годовой план ДОУ;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-Календарный учебный график по реализации образовательных программ дошкольного образования;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-Учебный план по реализации образовательных программ дошкольного образования;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-Рабочие программы педагогов, в соответствии с образовательными программами дошкольного образования;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-Акты готовности к новому учебному году.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№2 ОЦЕНКА СИСТЕМЫ И СТРУКТУРЫ УПРАВЛЕНИЯ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1"/>
        <w:tabs>
          <w:tab w:val="left" w:pos="687"/>
        </w:tabs>
        <w:spacing w:line="276" w:lineRule="auto"/>
        <w:ind w:left="686"/>
        <w:jc w:val="center"/>
      </w:pPr>
      <w:r w:rsidRPr="00671927">
        <w:t>2.1 Структурадошкольногообразовательногоучреждения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ind w:left="567" w:right="553" w:firstLine="142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Системауправленияперсоналомвдошкольномобразовательномучреждениинеимеетчеткой формально закрепленной структуры ввиду небольшой численности персонала (35 человек).Традиционносложилосьтак,чтоосновныефункцииуправленияперсоналомикадровыйдокументооборотзакрепленызаруководителями.Такойподходнаправленнато,чтобызаведующий</w:t>
      </w:r>
      <w:r w:rsidRPr="00671927">
        <w:rPr>
          <w:rFonts w:ascii="Times New Roman" w:hAnsi="Times New Roman"/>
          <w:spacing w:val="1"/>
          <w:sz w:val="24"/>
          <w:szCs w:val="24"/>
        </w:rPr>
        <w:t xml:space="preserve"> Д</w:t>
      </w:r>
      <w:r w:rsidRPr="00671927">
        <w:rPr>
          <w:rFonts w:ascii="Times New Roman" w:hAnsi="Times New Roman"/>
          <w:sz w:val="24"/>
          <w:szCs w:val="24"/>
        </w:rPr>
        <w:t>ОУрешалстратегическиезадачи,задавалцели, отвечали за персонал и результаты деятельности.Специфика деятельности детского сада и его персонала требует дифференцированного подхода куправлениюразличнымикатегориямиигруппамисотрудников,чтотакжевлияетнакадровуюполитикуорганизации.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1"/>
        <w:numPr>
          <w:ilvl w:val="1"/>
          <w:numId w:val="14"/>
        </w:numPr>
        <w:tabs>
          <w:tab w:val="left" w:pos="709"/>
        </w:tabs>
        <w:spacing w:line="276" w:lineRule="auto"/>
        <w:jc w:val="center"/>
      </w:pPr>
      <w:r w:rsidRPr="00671927">
        <w:t>Формыкоординациидеятельностиаппаратауправленияобразовательногоучреждения</w:t>
      </w:r>
    </w:p>
    <w:p w:rsidR="00A3154B" w:rsidRPr="00671927" w:rsidRDefault="00A3154B" w:rsidP="00A3154B">
      <w:pPr>
        <w:pStyle w:val="ad"/>
        <w:tabs>
          <w:tab w:val="left" w:pos="709"/>
        </w:tabs>
        <w:spacing w:line="276" w:lineRule="auto"/>
        <w:ind w:left="567" w:firstLine="142"/>
        <w:jc w:val="both"/>
      </w:pPr>
      <w:r w:rsidRPr="00671927">
        <w:t>Управление дошкольным образовательным учреждением осуществляется в соответствии сдействующимзаконодательствомРФиУставомнапринципахединоначалияиколлегиальности.Вмешательствовдеятельностьдошкольногообразовательногоучрежденияполитическихпартий,общественныхирелигиозныхорганизаций недопускается.Единоличным исполнительныморганомдошкольногообразовательногоучрежденияявляетсяруководитель–заведующий.РуководстводеятельностьюУчрежденияосуществляетсязаведующим,которыйназначаетсянадолжностьиосвобождаетсяотдолжностиУчредителемвсоответствиисдействующимзаконодательствомРФ.</w:t>
      </w:r>
    </w:p>
    <w:p w:rsidR="00A3154B" w:rsidRPr="00671927" w:rsidRDefault="00A3154B" w:rsidP="00A3154B">
      <w:pPr>
        <w:pStyle w:val="ad"/>
        <w:tabs>
          <w:tab w:val="left" w:pos="709"/>
        </w:tabs>
        <w:spacing w:line="276" w:lineRule="auto"/>
        <w:ind w:hanging="25"/>
        <w:jc w:val="both"/>
      </w:pPr>
    </w:p>
    <w:p w:rsidR="00A3154B" w:rsidRPr="00671927" w:rsidRDefault="00A3154B" w:rsidP="00A3154B">
      <w:pPr>
        <w:pStyle w:val="1"/>
        <w:spacing w:line="276" w:lineRule="auto"/>
        <w:ind w:left="567" w:firstLine="142"/>
        <w:jc w:val="both"/>
      </w:pPr>
      <w:r w:rsidRPr="00671927">
        <w:t>КоллегиальнымиорганамиуправленияОбразовательнымучреждениемявляются:</w:t>
      </w:r>
    </w:p>
    <w:p w:rsidR="00A3154B" w:rsidRPr="00671927" w:rsidRDefault="00A3154B" w:rsidP="00A3154B">
      <w:pPr>
        <w:spacing w:after="0"/>
        <w:ind w:left="567" w:firstLine="142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Педагогический совет Образовательного учреждения (далее – Педагогический совет), Общее собрание работников Образовательного учреждения, (далее – Общее собрание).</w:t>
      </w:r>
    </w:p>
    <w:p w:rsidR="00A3154B" w:rsidRPr="00671927" w:rsidRDefault="00A3154B" w:rsidP="00A3154B">
      <w:pPr>
        <w:pStyle w:val="1"/>
        <w:spacing w:line="276" w:lineRule="auto"/>
        <w:ind w:left="567" w:firstLine="142"/>
        <w:jc w:val="both"/>
      </w:pPr>
      <w:r w:rsidRPr="00671927">
        <w:t>Ккомпетенции Педагогического совета Образовательного учреждения относится решение следующихвопросов: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и принятие локальных актов Образовательной организации; касающихся организации и осуществления образовательного процесса;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-организация и совершенствование методического обеспечения образовательного процесса;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-разработка и принятие образовательных программ и учебных планов;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организации и осуществления образовательного процесса в соответствии с настоящим уставом, полученной лицензией на осуществление образовательной деятельности;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-принятие правил внутреннего распорядка воспитанников;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lastRenderedPageBreak/>
        <w:t>-рассмотрение и обсуждение вопросов материально-технического обеспечения и оснащения образовательного процесса;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вопросов своевременности предоставления отдельным категориям воспитанников дополнительных мер социальной поддержки и видов материального обеспечения, предусмотренных действующим законодательством;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и выработка предложений по улучшению работы по обеспечению питания и медицинскому обеспечению воспитанников и работников Образовательного учреждения;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 и формирование предложений по улучшению деятельности педагогических организаций и методических объединений;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-содействие деятельности педагогических организаций и методических объединений, организации конкурсов, соревнований и других массовых мероприятий Образовательного учреждения;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иных вопросов деятельности Образовательного учреждения, вынесенных на рассмотрение заведующим Образовательным учреждением.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ind w:left="567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671927">
        <w:rPr>
          <w:rFonts w:ascii="Times New Roman" w:hAnsi="Times New Roman"/>
          <w:b/>
          <w:bCs/>
          <w:sz w:val="24"/>
          <w:szCs w:val="24"/>
        </w:rPr>
        <w:t>КкомпетенцииОбщегособранияработниковОбразовательногоучрежденияотносится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-утверждение ежегодного отчета о поступлении и расходовании финансовых и материальных средств Образовательного учреждения, а также отчета результатах самообследования;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и принятие проекта новой редакции Устава Образовательного учреждения, проектов изменений и дополнений, вносимых в Устав;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-принятие Правил внутреннего трудового распорядка, иных локальных нормативных актов Образовательного учреждения, непосредственно касающихся организации трудовой деятельности работников Образовательной организации;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и обсуждение вопросов стратегии развития Образовательного учреждения;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и обсуждение вопросов материально-технического обеспечения и оснащения трудовой деятельности, охраны труда, жизни и здоровья работников Образовательной организации;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-заслушивание отчетов заведующего Образовательным учреждением и коллегиальных органов управления Образовательного учреждения по вопросам их деятельности;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-рассмотрение иных вопросов деятельности Образовательного учреждения, вынесенных на рассмотрение заведующим Образовательным учреждением, коллегиальными органами управления Образовательного учреждения.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целях учёта мнения родителей (законных представителей)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Образовательном учреждении создаётся совет родителей (законных представителей). Мнение, которых учитывается при принятии локальных нормативных актов Образовательного учреждения, затрагивающих права воспитанников и работников Образовательного учреждения, а также иных случаях, предусмотренных действующим законодательством об образовании.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целях учета мнения родителей (законных представителей)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Образовательном учреждении: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-создается Совет родителей (законных представителей) воспитанников;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-могут действовать профессиональные союзы работников Образовательного учреждения.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lastRenderedPageBreak/>
        <w:t>Мнение органов, указанных в настоящем пункте, учитывается при принятии локальных нормативных актов Образовательного учреждения, затрагивающих права воспитанников и работников Образовательного учреждения, а также в иных случаях, предусмотренных действующим законодательством об образовании.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целях урегулирования разногласий по вопросам реализации права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на образование, в том числе в случаях возникновения конфликта интересов педагогического работника, применения локальных нормативных актов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образовательном учреждении создается Комиссия по урегулированию споров между участниками образовательных отношений.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ОЦЕНКА КАЧЕСТВА МАТЕРИАЛЬНО-ТЕХНИЧЕСКОЙ БАЗЫ И ОСНАЩЕННОСТЬ ОБРАЗОВАТЕЛЬНОГО ПРОЦЕССА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3.1 Правовладения, использования материально–технической базы дошкольного образовательного учреждения.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правах оперативного управления, согласно свидетельству о государственной регистрации права -Лицензия </w:t>
      </w:r>
      <w:r w:rsidRPr="00671927">
        <w:rPr>
          <w:rFonts w:ascii="Times New Roman" w:eastAsia="Times New Roman" w:hAnsi="Times New Roman" w:cs="Times New Roman"/>
          <w:sz w:val="24"/>
          <w:szCs w:val="24"/>
        </w:rPr>
        <w:t>№14 от 17 сентября 2021  г</w:t>
      </w:r>
      <w:r w:rsidRPr="00671927">
        <w:rPr>
          <w:rFonts w:ascii="Times New Roman" w:hAnsi="Times New Roman" w:cs="Times New Roman"/>
          <w:sz w:val="24"/>
          <w:szCs w:val="24"/>
        </w:rPr>
        <w:t>,</w:t>
      </w:r>
    </w:p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Документы – основания: свидетельство о внесении в Реестр собственности </w:t>
      </w:r>
      <w:r w:rsidRPr="00671927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671927">
        <w:rPr>
          <w:rFonts w:ascii="Times New Roman" w:hAnsi="Times New Roman" w:cs="Times New Roman"/>
          <w:sz w:val="24"/>
          <w:szCs w:val="24"/>
        </w:rPr>
        <w:t>29.09.2021г., кадастровый номер 16:12:080101:1106;</w:t>
      </w:r>
    </w:p>
    <w:p w:rsidR="00A3154B" w:rsidRPr="00671927" w:rsidRDefault="00A3154B" w:rsidP="00A3154B">
      <w:pPr>
        <w:spacing w:after="0"/>
        <w:ind w:left="567" w:firstLine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671927">
        <w:rPr>
          <w:rFonts w:ascii="Times New Roman" w:hAnsi="Times New Roman"/>
          <w:b/>
          <w:sz w:val="24"/>
          <w:szCs w:val="24"/>
        </w:rPr>
        <w:t xml:space="preserve">3.2 </w:t>
      </w:r>
      <w:r w:rsidRPr="00671927">
        <w:rPr>
          <w:rFonts w:ascii="Times New Roman" w:hAnsi="Times New Roman"/>
          <w:b/>
          <w:bCs/>
          <w:sz w:val="24"/>
          <w:szCs w:val="24"/>
        </w:rPr>
        <w:t>Материально–техническоеобеспечение:площадь,переченьпомещенийдошкольного образовательногоучреждения</w:t>
      </w:r>
    </w:p>
    <w:tbl>
      <w:tblPr>
        <w:tblStyle w:val="ac"/>
        <w:tblW w:w="0" w:type="auto"/>
        <w:tblInd w:w="567" w:type="dxa"/>
        <w:tblLook w:val="04A0"/>
      </w:tblPr>
      <w:tblGrid>
        <w:gridCol w:w="1052"/>
        <w:gridCol w:w="5281"/>
        <w:gridCol w:w="1950"/>
        <w:gridCol w:w="2046"/>
      </w:tblGrid>
      <w:tr w:rsidR="00A3154B" w:rsidRPr="00671927" w:rsidTr="00A3154B">
        <w:tc>
          <w:tcPr>
            <w:tcW w:w="10103" w:type="dxa"/>
            <w:gridSpan w:val="4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Характеристика площадей, перечень помещений ОУ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815" w:right="197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Общаяплощадь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Всегопомещений,используемыхвучебно-</w:t>
            </w: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воспитательномпроцессе,втомчисле помещения для приема детей (6 раздевалки)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416,03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Игровыекомнатыиспальни-(6 помещения)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780" w:right="7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674,51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Кабинетзаведующего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10,12</w:t>
            </w:r>
          </w:p>
        </w:tc>
      </w:tr>
      <w:tr w:rsidR="00A3154B" w:rsidRPr="00671927" w:rsidTr="00A3154B">
        <w:trPr>
          <w:trHeight w:val="420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Методическийкабинет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13,98</w:t>
            </w:r>
          </w:p>
        </w:tc>
      </w:tr>
      <w:tr w:rsidR="00A3154B" w:rsidRPr="00671927" w:rsidTr="00A3154B">
        <w:trPr>
          <w:trHeight w:val="139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Комната психологической разгрузки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6,27</w:t>
            </w:r>
          </w:p>
        </w:tc>
      </w:tr>
      <w:tr w:rsidR="00A3154B" w:rsidRPr="00671927" w:rsidTr="00A3154B">
        <w:trPr>
          <w:trHeight w:val="431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Кабинет логопеда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12,01</w:t>
            </w:r>
          </w:p>
        </w:tc>
      </w:tr>
      <w:tr w:rsidR="00A3154B" w:rsidRPr="00671927" w:rsidTr="00A3154B">
        <w:trPr>
          <w:trHeight w:val="230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Хозяйственная кладовая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6,01</w:t>
            </w:r>
          </w:p>
        </w:tc>
      </w:tr>
      <w:tr w:rsidR="00A3154B" w:rsidRPr="00671927" w:rsidTr="00A3154B">
        <w:trPr>
          <w:trHeight w:val="329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Зал музыкальных занятий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102,76</w:t>
            </w:r>
          </w:p>
        </w:tc>
      </w:tr>
      <w:tr w:rsidR="00A3154B" w:rsidRPr="00671927" w:rsidTr="00A3154B">
        <w:trPr>
          <w:trHeight w:val="420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Зал физкультурных занятий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75,24</w:t>
            </w:r>
          </w:p>
        </w:tc>
      </w:tr>
      <w:tr w:rsidR="00A3154B" w:rsidRPr="00671927" w:rsidTr="00A3154B">
        <w:trPr>
          <w:trHeight w:val="420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Хозяйственная кладовая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6,01</w:t>
            </w:r>
          </w:p>
        </w:tc>
      </w:tr>
      <w:tr w:rsidR="00A3154B" w:rsidRPr="00671927" w:rsidTr="00A3154B">
        <w:tc>
          <w:tcPr>
            <w:tcW w:w="1103" w:type="dxa"/>
            <w:tcBorders>
              <w:bottom w:val="nil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281" w:type="dxa"/>
            <w:tcBorders>
              <w:bottom w:val="nil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Уборная персонала</w:t>
            </w:r>
          </w:p>
        </w:tc>
        <w:tc>
          <w:tcPr>
            <w:tcW w:w="1958" w:type="dxa"/>
            <w:tcBorders>
              <w:bottom w:val="nil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8,34</w:t>
            </w:r>
          </w:p>
        </w:tc>
      </w:tr>
      <w:tr w:rsidR="00A3154B" w:rsidRPr="00671927" w:rsidTr="00A3154B">
        <w:trPr>
          <w:trHeight w:val="465"/>
        </w:trPr>
        <w:tc>
          <w:tcPr>
            <w:tcW w:w="1103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81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ПУИ</w:t>
            </w:r>
          </w:p>
        </w:tc>
        <w:tc>
          <w:tcPr>
            <w:tcW w:w="1958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</w:tr>
      <w:tr w:rsidR="00A3154B" w:rsidRPr="00671927" w:rsidTr="00A3154B">
        <w:trPr>
          <w:trHeight w:val="295"/>
        </w:trPr>
        <w:tc>
          <w:tcPr>
            <w:tcW w:w="1103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281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Коридор</w:t>
            </w:r>
          </w:p>
        </w:tc>
        <w:tc>
          <w:tcPr>
            <w:tcW w:w="1958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101,88</w:t>
            </w:r>
          </w:p>
        </w:tc>
      </w:tr>
      <w:tr w:rsidR="00A3154B" w:rsidRPr="00671927" w:rsidTr="00A3154B">
        <w:trPr>
          <w:trHeight w:val="204"/>
        </w:trPr>
        <w:tc>
          <w:tcPr>
            <w:tcW w:w="1103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281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Помещение преподавателей</w:t>
            </w:r>
          </w:p>
        </w:tc>
        <w:tc>
          <w:tcPr>
            <w:tcW w:w="1958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8,00</w:t>
            </w:r>
          </w:p>
        </w:tc>
      </w:tr>
      <w:tr w:rsidR="00A3154B" w:rsidRPr="00671927" w:rsidTr="00A3154B">
        <w:trPr>
          <w:trHeight w:val="204"/>
        </w:trPr>
        <w:tc>
          <w:tcPr>
            <w:tcW w:w="1103" w:type="dxa"/>
            <w:tcBorders>
              <w:bottom w:val="nil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281" w:type="dxa"/>
            <w:tcBorders>
              <w:bottom w:val="nil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Кладовая спортивного инвентаря</w:t>
            </w:r>
          </w:p>
        </w:tc>
        <w:tc>
          <w:tcPr>
            <w:tcW w:w="1958" w:type="dxa"/>
            <w:tcBorders>
              <w:bottom w:val="nil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7,21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Медицинскийкабинет, процедурный кабинет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20,0</w:t>
            </w:r>
          </w:p>
        </w:tc>
      </w:tr>
      <w:tr w:rsidR="00A3154B" w:rsidRPr="00671927" w:rsidTr="00A3154B">
        <w:trPr>
          <w:trHeight w:val="162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Кладовая чистого белья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6,07</w:t>
            </w:r>
          </w:p>
        </w:tc>
      </w:tr>
      <w:tr w:rsidR="00A3154B" w:rsidRPr="00671927" w:rsidTr="00A3154B">
        <w:trPr>
          <w:trHeight w:val="397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Лестничная клетка №1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163,68</w:t>
            </w:r>
          </w:p>
        </w:tc>
      </w:tr>
      <w:tr w:rsidR="00A3154B" w:rsidRPr="00671927" w:rsidTr="00A3154B">
        <w:trPr>
          <w:trHeight w:val="340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Лифтовой холл с зоной безопасности МГН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13,30</w:t>
            </w:r>
          </w:p>
        </w:tc>
      </w:tr>
      <w:tr w:rsidR="00A3154B" w:rsidRPr="00671927" w:rsidTr="00A3154B">
        <w:trPr>
          <w:trHeight w:val="351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Лифтовой холл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7,37</w:t>
            </w:r>
          </w:p>
        </w:tc>
      </w:tr>
      <w:tr w:rsidR="00A3154B" w:rsidRPr="00671927" w:rsidTr="00A3154B">
        <w:trPr>
          <w:trHeight w:val="283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Уборная для МГН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5,41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Туалетныекомнаты для детей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780" w:right="7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123,8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 xml:space="preserve">Буфетная </w:t>
            </w:r>
          </w:p>
        </w:tc>
        <w:tc>
          <w:tcPr>
            <w:tcW w:w="1958" w:type="dxa"/>
            <w:tcBorders>
              <w:bottom w:val="single" w:sz="4" w:space="0" w:color="000000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780" w:right="7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30,34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Тамбур</w:t>
            </w:r>
          </w:p>
        </w:tc>
        <w:tc>
          <w:tcPr>
            <w:tcW w:w="1958" w:type="dxa"/>
            <w:tcBorders>
              <w:top w:val="single" w:sz="4" w:space="0" w:color="000000"/>
            </w:tcBorders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42,52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Пищеблок:</w:t>
            </w: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 w:right="66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(горячий цех, участок холодный обработки, раздаточная, ПУИ пищеблока, овощной цех первичной обработки, помещения для холодильного оборудования, помещение мытья оборотной тары, моечная кухонной посуды, овощной цех вторичной обработки, мясо-рыбный цех, загрузочная, кладовая сухих продуктов, уборная персонала пищеблока, помещение персонала пищеблока, душевая, кладовая овощей, с/у с местом приготовления дез. растворов, ожидальная)</w:t>
            </w: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 w:right="17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Хозяйственно-бытовые:(стиральная, гладильная, помещение сортировки грязного белья);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4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left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133,99</w:t>
            </w: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28,27</w:t>
            </w:r>
          </w:p>
        </w:tc>
      </w:tr>
      <w:tr w:rsidR="00A3154B" w:rsidRPr="00671927" w:rsidTr="00A3154B"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Помещение охраны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11,43</w:t>
            </w:r>
          </w:p>
        </w:tc>
      </w:tr>
      <w:tr w:rsidR="00A3154B" w:rsidRPr="00671927" w:rsidTr="00A3154B">
        <w:trPr>
          <w:trHeight w:val="397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 xml:space="preserve">Электрощитовая 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Cs/>
                <w:sz w:val="24"/>
                <w:szCs w:val="24"/>
              </w:rPr>
              <w:t>6,0</w:t>
            </w:r>
          </w:p>
        </w:tc>
      </w:tr>
      <w:tr w:rsidR="00A3154B" w:rsidRPr="00671927" w:rsidTr="00A3154B">
        <w:trPr>
          <w:trHeight w:val="454"/>
        </w:trPr>
        <w:tc>
          <w:tcPr>
            <w:tcW w:w="1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281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Комната приема пищи персонала</w:t>
            </w:r>
          </w:p>
        </w:tc>
        <w:tc>
          <w:tcPr>
            <w:tcW w:w="1958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left="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A3154B" w:rsidRPr="00671927" w:rsidRDefault="00A3154B" w:rsidP="00A3154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Cs/>
                <w:sz w:val="24"/>
                <w:szCs w:val="24"/>
              </w:rPr>
              <w:t>8,23</w:t>
            </w:r>
          </w:p>
        </w:tc>
      </w:tr>
    </w:tbl>
    <w:p w:rsidR="00A3154B" w:rsidRPr="00671927" w:rsidRDefault="00A3154B" w:rsidP="00A3154B">
      <w:pPr>
        <w:pStyle w:val="a4"/>
        <w:spacing w:line="276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Здание</w:t>
      </w:r>
      <w:r w:rsidRPr="00671927">
        <w:rPr>
          <w:rFonts w:ascii="Times New Roman" w:hAnsi="Times New Roman"/>
          <w:sz w:val="24"/>
          <w:szCs w:val="24"/>
        </w:rPr>
        <w:tab/>
        <w:t>соответствует</w:t>
      </w:r>
      <w:r w:rsidRPr="00671927">
        <w:rPr>
          <w:rFonts w:ascii="Times New Roman" w:hAnsi="Times New Roman"/>
          <w:sz w:val="24"/>
          <w:szCs w:val="24"/>
        </w:rPr>
        <w:tab/>
        <w:t>требованиям</w:t>
      </w:r>
      <w:r w:rsidRPr="00671927">
        <w:rPr>
          <w:rFonts w:ascii="Times New Roman" w:hAnsi="Times New Roman"/>
          <w:sz w:val="24"/>
          <w:szCs w:val="24"/>
        </w:rPr>
        <w:tab/>
        <w:t xml:space="preserve">пожарной безопасности, антитеррористической безопасности: 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  <w:r w:rsidRPr="00671927">
        <w:rPr>
          <w:rFonts w:ascii="Times New Roman" w:hAnsi="Times New Roman"/>
          <w:sz w:val="24"/>
          <w:szCs w:val="24"/>
        </w:rPr>
        <w:t>- объект оборудован кнопкой тревожной сигнализации (КТС) с выводом на ПЦО ОВО по Балтасинскому району – филиала ФГКУ «УВО ВНГ России по Республике Татарстан (Татарстан)».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 xml:space="preserve">- Объект оборудован дымовыми адресно-аналоговыми пожарными извещателями ИП 212-64 прот. </w:t>
      </w:r>
      <w:r w:rsidRPr="00671927">
        <w:rPr>
          <w:rFonts w:ascii="Times New Roman" w:hAnsi="Times New Roman"/>
          <w:sz w:val="24"/>
          <w:szCs w:val="24"/>
          <w:lang w:val="en-US"/>
        </w:rPr>
        <w:t>R</w:t>
      </w:r>
      <w:r w:rsidRPr="00671927">
        <w:rPr>
          <w:rFonts w:ascii="Times New Roman" w:hAnsi="Times New Roman"/>
          <w:sz w:val="24"/>
          <w:szCs w:val="24"/>
        </w:rPr>
        <w:t xml:space="preserve">3, на путях эвакуации адресными ручными пожарными извещателями ИПР513-11 прот. </w:t>
      </w:r>
      <w:r w:rsidRPr="00671927">
        <w:rPr>
          <w:rFonts w:ascii="Times New Roman" w:hAnsi="Times New Roman"/>
          <w:sz w:val="24"/>
          <w:szCs w:val="24"/>
          <w:lang w:val="en-US"/>
        </w:rPr>
        <w:t>R</w:t>
      </w:r>
      <w:r w:rsidRPr="00671927">
        <w:rPr>
          <w:rFonts w:ascii="Times New Roman" w:hAnsi="Times New Roman"/>
          <w:sz w:val="24"/>
          <w:szCs w:val="24"/>
        </w:rPr>
        <w:t>3. В горячем цехе объекта установлены тепловые пожарные извещатели ИП 101-29-</w:t>
      </w:r>
      <w:r w:rsidRPr="00671927">
        <w:rPr>
          <w:rFonts w:ascii="Times New Roman" w:hAnsi="Times New Roman"/>
          <w:sz w:val="24"/>
          <w:szCs w:val="24"/>
          <w:lang w:val="en-US"/>
        </w:rPr>
        <w:t>PR</w:t>
      </w:r>
      <w:r w:rsidRPr="00671927">
        <w:rPr>
          <w:rFonts w:ascii="Times New Roman" w:hAnsi="Times New Roman"/>
          <w:sz w:val="24"/>
          <w:szCs w:val="24"/>
        </w:rPr>
        <w:t xml:space="preserve"> прот.</w:t>
      </w:r>
      <w:r w:rsidRPr="00671927">
        <w:rPr>
          <w:rFonts w:ascii="Times New Roman" w:hAnsi="Times New Roman"/>
          <w:sz w:val="24"/>
          <w:szCs w:val="24"/>
          <w:lang w:val="en-US"/>
        </w:rPr>
        <w:t>R</w:t>
      </w:r>
      <w:r w:rsidRPr="00671927">
        <w:rPr>
          <w:rFonts w:ascii="Times New Roman" w:hAnsi="Times New Roman"/>
          <w:sz w:val="24"/>
          <w:szCs w:val="24"/>
        </w:rPr>
        <w:t>3 в количестве 2 шт.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 xml:space="preserve">- объект по периметру оснащен системой наружного освещения. Всего имеется 13 прожекторов.  Каждая входная зона освещена.  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</w:t>
      </w:r>
      <w:r w:rsidRPr="00671927">
        <w:rPr>
          <w:rFonts w:ascii="Times New Roman" w:hAnsi="Times New Roman"/>
          <w:iCs/>
          <w:sz w:val="24"/>
          <w:szCs w:val="24"/>
        </w:rPr>
        <w:t xml:space="preserve"> объект системой видеонаблюдения оборудован, имеется уличная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IP</w:t>
      </w:r>
      <w:r w:rsidRPr="00671927">
        <w:rPr>
          <w:rFonts w:ascii="Times New Roman" w:hAnsi="Times New Roman"/>
          <w:iCs/>
          <w:sz w:val="24"/>
          <w:szCs w:val="24"/>
        </w:rPr>
        <w:t xml:space="preserve"> видеокамера с ИК-подсветкой марки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CMD</w:t>
      </w:r>
      <w:r w:rsidRPr="00671927">
        <w:rPr>
          <w:rFonts w:ascii="Times New Roman" w:hAnsi="Times New Roman"/>
          <w:iCs/>
          <w:sz w:val="24"/>
          <w:szCs w:val="24"/>
        </w:rPr>
        <w:t>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IP</w:t>
      </w:r>
      <w:r w:rsidRPr="00671927">
        <w:rPr>
          <w:rFonts w:ascii="Times New Roman" w:hAnsi="Times New Roman"/>
          <w:iCs/>
          <w:sz w:val="24"/>
          <w:szCs w:val="24"/>
        </w:rPr>
        <w:t>1080-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WB</w:t>
      </w:r>
      <w:r w:rsidRPr="00671927">
        <w:rPr>
          <w:rFonts w:ascii="Times New Roman" w:hAnsi="Times New Roman"/>
          <w:iCs/>
          <w:sz w:val="24"/>
          <w:szCs w:val="24"/>
        </w:rPr>
        <w:t>2,8-12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IR</w:t>
      </w:r>
      <w:r w:rsidRPr="00671927">
        <w:rPr>
          <w:rFonts w:ascii="Times New Roman" w:hAnsi="Times New Roman"/>
          <w:iCs/>
          <w:sz w:val="24"/>
          <w:szCs w:val="24"/>
        </w:rPr>
        <w:t xml:space="preserve">-в количестве 14 штук,купольная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IP</w:t>
      </w:r>
      <w:r w:rsidRPr="00671927">
        <w:rPr>
          <w:rFonts w:ascii="Times New Roman" w:hAnsi="Times New Roman"/>
          <w:iCs/>
          <w:sz w:val="24"/>
          <w:szCs w:val="24"/>
        </w:rPr>
        <w:t xml:space="preserve"> видеокамера с ИК-подсветкой марки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CMD</w:t>
      </w:r>
      <w:r w:rsidRPr="00671927">
        <w:rPr>
          <w:rFonts w:ascii="Times New Roman" w:hAnsi="Times New Roman"/>
          <w:iCs/>
          <w:sz w:val="24"/>
          <w:szCs w:val="24"/>
        </w:rPr>
        <w:t>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IP</w:t>
      </w:r>
      <w:r w:rsidRPr="00671927">
        <w:rPr>
          <w:rFonts w:ascii="Times New Roman" w:hAnsi="Times New Roman"/>
          <w:iCs/>
          <w:sz w:val="24"/>
          <w:szCs w:val="24"/>
        </w:rPr>
        <w:t>1080-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WD</w:t>
      </w:r>
      <w:r w:rsidRPr="00671927">
        <w:rPr>
          <w:rFonts w:ascii="Times New Roman" w:hAnsi="Times New Roman"/>
          <w:iCs/>
          <w:sz w:val="24"/>
          <w:szCs w:val="24"/>
        </w:rPr>
        <w:t>3,61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R</w:t>
      </w:r>
      <w:r w:rsidRPr="00671927">
        <w:rPr>
          <w:rFonts w:ascii="Times New Roman" w:hAnsi="Times New Roman"/>
          <w:iCs/>
          <w:sz w:val="24"/>
          <w:szCs w:val="24"/>
        </w:rPr>
        <w:t>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WD</w:t>
      </w:r>
      <w:r w:rsidRPr="00671927">
        <w:rPr>
          <w:rFonts w:ascii="Times New Roman" w:hAnsi="Times New Roman"/>
          <w:iCs/>
          <w:sz w:val="24"/>
          <w:szCs w:val="24"/>
        </w:rPr>
        <w:t>3,61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R</w:t>
      </w:r>
      <w:r w:rsidRPr="00671927">
        <w:rPr>
          <w:rFonts w:ascii="Times New Roman" w:hAnsi="Times New Roman"/>
          <w:iCs/>
          <w:sz w:val="24"/>
          <w:szCs w:val="24"/>
        </w:rPr>
        <w:t xml:space="preserve"> в количестве 4 штук. Видеосигналы от камер поступают на 24хпортовые коммутаторы 10/100/1000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BaseT</w:t>
      </w:r>
      <w:r w:rsidRPr="00671927">
        <w:rPr>
          <w:rFonts w:ascii="Times New Roman" w:hAnsi="Times New Roman"/>
          <w:iCs/>
          <w:sz w:val="24"/>
          <w:szCs w:val="24"/>
          <w:lang w:val="tt-RU"/>
        </w:rPr>
        <w:t xml:space="preserve">, </w:t>
      </w:r>
      <w:r w:rsidRPr="00671927">
        <w:rPr>
          <w:rFonts w:ascii="Times New Roman" w:hAnsi="Times New Roman"/>
          <w:iCs/>
          <w:sz w:val="24"/>
          <w:szCs w:val="24"/>
        </w:rPr>
        <w:t xml:space="preserve">далее транслируется по сети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Internet</w:t>
      </w:r>
      <w:r w:rsidRPr="00671927">
        <w:rPr>
          <w:rFonts w:ascii="Times New Roman" w:hAnsi="Times New Roman"/>
          <w:iCs/>
          <w:sz w:val="24"/>
          <w:szCs w:val="24"/>
          <w:lang w:val="tt-RU"/>
        </w:rPr>
        <w:t xml:space="preserve"> на рабочую станцию с ПО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CMS</w:t>
      </w:r>
      <w:r w:rsidRPr="00671927">
        <w:rPr>
          <w:rFonts w:ascii="Times New Roman" w:hAnsi="Times New Roman"/>
          <w:iCs/>
          <w:sz w:val="24"/>
          <w:szCs w:val="24"/>
          <w:lang w:val="tt-RU"/>
        </w:rPr>
        <w:t xml:space="preserve">на посту охраны в здании (помещение 152, 1этаж), а также на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NVR</w:t>
      </w:r>
      <w:r w:rsidRPr="00671927">
        <w:rPr>
          <w:rFonts w:ascii="Times New Roman" w:hAnsi="Times New Roman"/>
          <w:iCs/>
          <w:sz w:val="24"/>
          <w:szCs w:val="24"/>
        </w:rPr>
        <w:t>-видеорегистраторы, расположенные в телекоммуникационном шкафу. Объект охранной сигнализацией оборудован, извещатели охранные точечные магнитоконтактные «ИО 102-2», оптико-электронные ИО 409-10 «Астра-5», звуковые ИО 329-5 «Астра-С», тревожная кнопка ИО 101-7.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b/>
          <w:bCs/>
          <w:i/>
          <w:sz w:val="24"/>
          <w:szCs w:val="24"/>
          <w:u w:val="single"/>
        </w:rPr>
      </w:pPr>
      <w:r w:rsidRPr="00671927">
        <w:rPr>
          <w:rFonts w:ascii="Times New Roman" w:hAnsi="Times New Roman"/>
          <w:iCs/>
          <w:sz w:val="24"/>
          <w:szCs w:val="24"/>
        </w:rPr>
        <w:t xml:space="preserve">- объект оборудован охранной сигнализацией,  на 1 этаже в помещении 152 на посту охраны имеется телекоммуникационный шкаф, </w:t>
      </w:r>
      <w:r w:rsidRPr="00671927">
        <w:rPr>
          <w:rFonts w:ascii="Times New Roman" w:hAnsi="Times New Roman"/>
          <w:iCs/>
          <w:sz w:val="24"/>
          <w:szCs w:val="24"/>
          <w:lang w:val="tt-RU"/>
        </w:rPr>
        <w:t xml:space="preserve">рабочая станция с ПО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CMS</w:t>
      </w:r>
      <w:r w:rsidRPr="00671927">
        <w:rPr>
          <w:rFonts w:ascii="Times New Roman" w:hAnsi="Times New Roman"/>
          <w:iCs/>
          <w:sz w:val="24"/>
          <w:szCs w:val="24"/>
        </w:rPr>
        <w:t>, приемно-контрольный прибор «Рубеж-2ОП» прот.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R</w:t>
      </w:r>
      <w:r w:rsidRPr="00671927">
        <w:rPr>
          <w:rFonts w:ascii="Times New Roman" w:hAnsi="Times New Roman"/>
          <w:iCs/>
          <w:sz w:val="24"/>
          <w:szCs w:val="24"/>
        </w:rPr>
        <w:t xml:space="preserve">3, внутренняя тревожная кнопка ИО 101-7. </w:t>
      </w:r>
      <w:r w:rsidRPr="00671927">
        <w:rPr>
          <w:rFonts w:ascii="Times New Roman" w:hAnsi="Times New Roman"/>
          <w:iCs/>
          <w:sz w:val="24"/>
          <w:szCs w:val="24"/>
          <w:lang w:val="tt-RU"/>
        </w:rPr>
        <w:t>Н</w:t>
      </w:r>
      <w:r w:rsidRPr="00671927">
        <w:rPr>
          <w:rFonts w:ascii="Times New Roman" w:hAnsi="Times New Roman"/>
          <w:iCs/>
          <w:sz w:val="24"/>
          <w:szCs w:val="24"/>
        </w:rPr>
        <w:t>а посту охраны (сторож-вахтер) не имеется кнопка тревожной сигнализации с выводом на ПЦО ОВО по Балтасинскому району.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671927">
        <w:rPr>
          <w:rFonts w:ascii="Times New Roman" w:hAnsi="Times New Roman"/>
          <w:iCs/>
          <w:sz w:val="24"/>
          <w:szCs w:val="24"/>
        </w:rPr>
        <w:t>- объект оборудован системой контроля и управления доступом, модуль контроля доступа «МКД-2» прот.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R</w:t>
      </w:r>
      <w:r w:rsidRPr="00671927">
        <w:rPr>
          <w:rFonts w:ascii="Times New Roman" w:hAnsi="Times New Roman"/>
          <w:iCs/>
          <w:sz w:val="24"/>
          <w:szCs w:val="24"/>
        </w:rPr>
        <w:t>3</w:t>
      </w:r>
      <w:r w:rsidRPr="00671927">
        <w:rPr>
          <w:rFonts w:ascii="Times New Roman" w:hAnsi="Times New Roman"/>
          <w:iCs/>
          <w:sz w:val="24"/>
          <w:szCs w:val="24"/>
          <w:lang w:val="tt-RU"/>
        </w:rPr>
        <w:t xml:space="preserve">, бесконтактные считыватели карт доступа </w:t>
      </w:r>
      <w:r w:rsidRPr="00671927">
        <w:rPr>
          <w:rFonts w:ascii="Times New Roman" w:hAnsi="Times New Roman"/>
          <w:iCs/>
          <w:sz w:val="24"/>
          <w:szCs w:val="24"/>
        </w:rPr>
        <w:t>«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SR</w:t>
      </w:r>
      <w:r w:rsidRPr="00671927">
        <w:rPr>
          <w:rFonts w:ascii="Times New Roman" w:hAnsi="Times New Roman"/>
          <w:iCs/>
          <w:sz w:val="24"/>
          <w:szCs w:val="24"/>
        </w:rPr>
        <w:t>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R</w:t>
      </w:r>
      <w:r w:rsidRPr="00671927">
        <w:rPr>
          <w:rFonts w:ascii="Times New Roman" w:hAnsi="Times New Roman"/>
          <w:iCs/>
          <w:sz w:val="24"/>
          <w:szCs w:val="24"/>
        </w:rPr>
        <w:t xml:space="preserve">112», исполнительные электромагнитные </w:t>
      </w:r>
      <w:r w:rsidRPr="00671927">
        <w:rPr>
          <w:rFonts w:ascii="Times New Roman" w:hAnsi="Times New Roman"/>
          <w:iCs/>
          <w:sz w:val="24"/>
          <w:szCs w:val="24"/>
        </w:rPr>
        <w:lastRenderedPageBreak/>
        <w:t>замки «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SR</w:t>
      </w:r>
      <w:r w:rsidRPr="00671927">
        <w:rPr>
          <w:rFonts w:ascii="Times New Roman" w:hAnsi="Times New Roman"/>
          <w:iCs/>
          <w:sz w:val="24"/>
          <w:szCs w:val="24"/>
        </w:rPr>
        <w:t>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LE</w:t>
      </w:r>
      <w:r w:rsidRPr="00671927">
        <w:rPr>
          <w:rFonts w:ascii="Times New Roman" w:hAnsi="Times New Roman"/>
          <w:iCs/>
          <w:sz w:val="24"/>
          <w:szCs w:val="24"/>
        </w:rPr>
        <w:t>280», доводчик дверной «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SR</w:t>
      </w:r>
      <w:r w:rsidRPr="00671927">
        <w:rPr>
          <w:rFonts w:ascii="Times New Roman" w:hAnsi="Times New Roman"/>
          <w:iCs/>
          <w:sz w:val="24"/>
          <w:szCs w:val="24"/>
        </w:rPr>
        <w:t>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DC</w:t>
      </w:r>
      <w:r w:rsidRPr="00671927">
        <w:rPr>
          <w:rFonts w:ascii="Times New Roman" w:hAnsi="Times New Roman"/>
          <w:iCs/>
          <w:sz w:val="24"/>
          <w:szCs w:val="24"/>
        </w:rPr>
        <w:t xml:space="preserve"> 132», кнопки «ВЫХОД» 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SR</w:t>
      </w:r>
      <w:r w:rsidRPr="00671927">
        <w:rPr>
          <w:rFonts w:ascii="Times New Roman" w:hAnsi="Times New Roman"/>
          <w:iCs/>
          <w:sz w:val="24"/>
          <w:szCs w:val="24"/>
        </w:rPr>
        <w:t>-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BM</w:t>
      </w:r>
      <w:r w:rsidRPr="00671927">
        <w:rPr>
          <w:rFonts w:ascii="Times New Roman" w:hAnsi="Times New Roman"/>
          <w:iCs/>
          <w:sz w:val="24"/>
          <w:szCs w:val="24"/>
        </w:rPr>
        <w:t>12</w:t>
      </w:r>
      <w:r w:rsidRPr="00671927">
        <w:rPr>
          <w:rFonts w:ascii="Times New Roman" w:hAnsi="Times New Roman"/>
          <w:iCs/>
          <w:sz w:val="24"/>
          <w:szCs w:val="24"/>
          <w:lang w:val="en-US"/>
        </w:rPr>
        <w:t>S</w:t>
      </w:r>
      <w:r w:rsidRPr="00671927">
        <w:rPr>
          <w:rFonts w:ascii="Times New Roman" w:hAnsi="Times New Roman"/>
          <w:iCs/>
          <w:sz w:val="24"/>
          <w:szCs w:val="24"/>
        </w:rPr>
        <w:t>, источники питания «ИВЭПР»,  на входе в здания объекта имеется пост охраны из числа технического персонала и сторожа- вахтера. В ночное время охрану объекта осуществляют штатные сторожи.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671927">
        <w:rPr>
          <w:rFonts w:ascii="Times New Roman" w:hAnsi="Times New Roman"/>
          <w:iCs/>
          <w:sz w:val="24"/>
          <w:szCs w:val="24"/>
        </w:rPr>
        <w:t>- имеется ручной металлоискатель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671927">
        <w:rPr>
          <w:rFonts w:ascii="Times New Roman" w:hAnsi="Times New Roman"/>
          <w:iCs/>
          <w:sz w:val="24"/>
          <w:szCs w:val="24"/>
        </w:rPr>
        <w:t>- всего на объекте имеется 14 огнетушителей, оснащен автономной пожарной сигнализацией, обеспечивающей подачу светового и звукового сигнала</w:t>
      </w:r>
    </w:p>
    <w:p w:rsidR="00A3154B" w:rsidRPr="00F0625E" w:rsidRDefault="00A3154B" w:rsidP="00A3154B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При возникновении чрезвычайных ситуаций для воспитанников и сотрудников ДОУ предусмотрены средства индивидуальной защиты(респираторы, противогазы ) в полном объеме. Материально-техническая база для реализации образовательной Программы соответствует действующим санитарным и противопожарным нормам, нормам охраны труда работников.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0" w:type="auto"/>
        <w:tblInd w:w="567" w:type="dxa"/>
        <w:tblLook w:val="04A0"/>
      </w:tblPr>
      <w:tblGrid>
        <w:gridCol w:w="10329"/>
      </w:tblGrid>
      <w:tr w:rsidR="00A3154B" w:rsidRPr="00671927" w:rsidTr="00A3154B">
        <w:trPr>
          <w:trHeight w:val="227"/>
        </w:trPr>
        <w:tc>
          <w:tcPr>
            <w:tcW w:w="10103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Материально-техническое обеспечение и оснащенность образовательного процесса </w:t>
            </w:r>
          </w:p>
        </w:tc>
      </w:tr>
      <w:tr w:rsidR="00A3154B" w:rsidRPr="00671927" w:rsidTr="00A3154B">
        <w:trPr>
          <w:trHeight w:val="692"/>
        </w:trPr>
        <w:tc>
          <w:tcPr>
            <w:tcW w:w="10103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Большая роль в эффективности качества образовательного процесса детского сада отводится материально-техническому обеспечению ОУ и оснащённости образовательного процесса.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Здание МБДОУ 2021 года постройки, двухэтажное. Общая площадь 2950,3   м2.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 детского сада занимает 9149 м2.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Территория дошкольного учреждения хорошо озеленена.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 имеет ограждение. Находится в экологически чистом месте.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Детский сад имеет все виды благоустройства: водопровод, канализацию, централизованное    водяное отопление.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 детском саду созданы условия для полноценного развития детей.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Работа всего персонала ДОУ направлена на создание комфорта, уюта, положительного эмоционального климата воспитанников.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В детском саду функционирует 6 групп, каждая групповая ячейка включает в себя: раздевальное помещение, групповое помещение, туалетную комнату, спальную , буфетную. Все группы имеют свой вход. 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 Материально-техническое оснащение и оборудование, пространственная организация среды ДОУ соответствуют санитарно-гигиеническим требованиям. Условия труда и жизнедеятельности детей созданы в соответствии с требованиями охраны труда. Материальная база и развивающая предметно-пространственная среда ДОУ и групповых помещений создана с учётом «ФГОС ДОУ к созданию развивающей предметно-пространственной среды, обеспечивающих реализацию Образовательной программы дошкольного образования». Материальная база 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ребенка.</w:t>
            </w:r>
          </w:p>
        </w:tc>
      </w:tr>
      <w:tr w:rsidR="00A3154B" w:rsidRPr="00671927" w:rsidTr="00A3154B">
        <w:tc>
          <w:tcPr>
            <w:tcW w:w="10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Групповыепомещения</w:t>
            </w: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Групповыепомещениянаходятсянапервомивторомэтажах здания.</w:t>
            </w: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right="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Организованная развивающая предметно-пространственнаясреда в детском саду предполагаетгармоничноесоотношениематериалов,окружающихребенкавдетскомсаду,сточкизренияколичества,разнообразия,неординарности,изменяемости.Внашем</w:t>
            </w:r>
            <w:r w:rsidRPr="0067192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Д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>ОУпостоянноподдерживаютсявсеусловиядляоптимально-результативнойорганизацииобразовательногопроцесса.</w:t>
            </w: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right="7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 xml:space="preserve">В каждой групповой комнате пространство организовано таким образом, чтобы было достаточноместа для занятий игровой и учебной деятельностью, а также имеются центры для уединения.Помещения группдетского сада оснащеныдетскойи игровоймебелью, соответствующейпопараметрам возрасту воспитанников, целесообразно расставленной </w:t>
            </w:r>
            <w:r w:rsidRPr="0067192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относительно света и с учетомразмещенияцентровактивностидетей,отведенныхдляигр,совместной,самостоятельнойдеятельности дошкольников. Групповые помещения ДОУ имеют комнату для раздевания, игровую,спальную - и туалетную комнаты.Каждая группа, созданная с учетом возрастных особенностейдетей и современными требованиями, развивающая среда в группах формирует игровые навыки удетей и способствует развитию личности дошкольника. В целом онаорганизована так, чтобыматериалы и оборудование, необходимые для осуществления любой деятельности были доступныдетям и убирались ими на место самостоятельно, что дает возможность обеспечивать в группахпорядокиуют.Присозданииразвивающейпредметно-пространственнойсредывгрупповыхкомнатахтакжеучтенаполоролеваяспецифика.Созданыигровыецентрыдляпроведениясюжетно-ролевыхигр,вкаждойгруппеимеютсяцентрыизобразительнойдеятельности,театрализованнойдеятельности,музыкальные,физкультурныецентрыдлясамостоятельнойдеятельностидетей и центры для </w:t>
            </w: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изучения русского языка</w:t>
            </w:r>
            <w:r w:rsidRPr="0067192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 xml:space="preserve"> Всёэтопозволяетуспешнорешатьпедагогическиезадачиисоздаётвсеусловия для физического, эстетического и экологического воспитания. В качестве ориентиров дляподбора материалов и оборудования в группах выступают общие закономерности развития ребёнкана каждом возрастном этапе. Подбор материалов и оборудования осуществляется для тех видовдеятельности ребёнка, которые в наибольшей степени способствуют решению развивающих задачнаэтапедошкольногодетства(игровая,продуктивная,познавательно-исследовательскаядеятельности),атакже сцельюактивизации двигательнойактивностиребёнка.</w:t>
            </w: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right="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В каждой возрастной группе есть «природные центры» с различными видами растений, собраныколлекции и гербарии. Имеющийся в ДОУ материал и правильная его организация способствует,таким образом, формированию у детей бережного и уважительного отношения к живой природе иудовлетворению интереса детей к природе. В каждой возрастной группе имеются дидактическиеигры, пособия, методическая и художественная литература, необходимая для организации разныхвидовдеятельности детей.</w:t>
            </w:r>
          </w:p>
          <w:p w:rsidR="00A3154B" w:rsidRPr="00671927" w:rsidRDefault="00A3154B" w:rsidP="00A3154B">
            <w:pPr>
              <w:widowControl w:val="0"/>
              <w:autoSpaceDE w:val="0"/>
              <w:autoSpaceDN w:val="0"/>
              <w:ind w:right="7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 xml:space="preserve">В каждой группеимеются разныевидытеатров, ширмыдляпоказакукольноготеатра,игр-драматизаций,атрибутыдля режиссерскихигр на </w:t>
            </w: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двух государственных языках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3154B" w:rsidRPr="00671927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Вгруппахимеютсяаудиотеки,которыепомогаютсозданиюмузыкальнойэмоционально-насыщенной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среды  в  организованной  и  в  свободной  деятельности  детей.Оборудованы     центры     музыкального     развития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детей,содержащиемузыкально-дидактическиеигрыипособия,детскиемузыкальныеигры,разнообразныеатрибуты.Приемныеимеютинформационныестендыдляродителей,постояннодействующиевыставкидетскоготворчества. Развивающаяпредметно-пространственнаясредавгрупповыхпомещениях,обеспечиваетреализациюОбразовательнойпрограммыДОУ,включаетсовокупностьобразовательныхобластей:социально-коммуникативноеразвитие,познавательное,</w:t>
            </w: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речевое развитие по УМК «Туган телд</w:t>
            </w:r>
            <w:r w:rsidRPr="00671927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ә сөйләшәбез»</w:t>
            </w:r>
            <w:r w:rsidRPr="00671927">
              <w:rPr>
                <w:rFonts w:ascii="Times New Roman" w:hAnsi="Times New Roman"/>
                <w:b/>
                <w:spacing w:val="1"/>
                <w:sz w:val="24"/>
                <w:szCs w:val="24"/>
                <w:lang w:val="tt-RU"/>
              </w:rPr>
              <w:t xml:space="preserve"> и “Изучем русский язык</w:t>
            </w:r>
            <w:r w:rsidRPr="00671927">
              <w:rPr>
                <w:rFonts w:ascii="Times New Roman" w:hAnsi="Times New Roman"/>
                <w:spacing w:val="1"/>
                <w:sz w:val="24"/>
                <w:szCs w:val="24"/>
                <w:lang w:val="tt-RU"/>
              </w:rPr>
              <w:t xml:space="preserve">” 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>художественно-эстетическое,физическоеразвитие,обеспечивающихразностороннееразвитиедетейсучетомих возрастныхииндивидуальныхособенностей,атакжесовместнуюдеятельностьвзрослогои ребенкаисвободнуюсамостоятельнуюдеятельностьсамихдетей.</w:t>
            </w:r>
          </w:p>
        </w:tc>
      </w:tr>
      <w:tr w:rsidR="00A3154B" w:rsidRPr="00671927" w:rsidTr="00A3154B">
        <w:tc>
          <w:tcPr>
            <w:tcW w:w="10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ind w:right="216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ПрачечнаяДОУ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Прачечные помещения расположены на первом этаже здания.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 ОУ имеется прачечное помещение: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Стиральная (1 помещение)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Гладильная (1 помещение)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Помещение сортировки грязного белья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Прачечная оборудована двумя стиральными машинами с автоматическим управлением, сушилка для белья, имеется гладильный стол, 3 электрических утюга.</w:t>
            </w:r>
          </w:p>
        </w:tc>
      </w:tr>
      <w:tr w:rsidR="00A3154B" w:rsidRPr="00671927" w:rsidTr="00A3154B">
        <w:tc>
          <w:tcPr>
            <w:tcW w:w="10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Пищеблок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Пищеблок расположен на первом этаже здания. Кухня и подсобные помещения имеет отдельныйдополнительныйвходсулицы.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ПомещениясоответствуюттребованиямСанПиН: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-раздаточная,горячийцех,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участок холодной обработки, ПУИ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 пищеблока, овощной цех первичной обработки, помещение для холодильного оборудования, помещение мытья оборотной тары, моечная кухонной посуды, овощной цех вторичной обработки, мясо-рыбный цех, загрузочная, кладовая сухих продуктов, кладовая овощей, с/у с местом приготовления дез.растворов, ожидальная.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ПищеблокОУ оборудован моечными ваннами, стеллажами для посуды, раковиной для мытья рук,водонагревателем,контрольнымивесами,электроплитойсдуховым(жарочным)шкафом,разделочными столами, шкафом для посуды, холодильниками, морозильниками. Перечень особо ценного движимогоимущества: водонагреватель , ванна моечная столразделочный, весы электронные напольные на 15 кг и 3 кг,кухонная машина, овощечистка, электрическая мясорубка,  плиты электрические, холодильники, морозильники.</w:t>
            </w:r>
          </w:p>
        </w:tc>
      </w:tr>
      <w:tr w:rsidR="00A3154B" w:rsidRPr="00671927" w:rsidTr="00A3154B">
        <w:tc>
          <w:tcPr>
            <w:tcW w:w="10103" w:type="dxa"/>
          </w:tcPr>
          <w:p w:rsidR="00A3154B" w:rsidRPr="00671927" w:rsidRDefault="00A3154B" w:rsidP="00A3154B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Территория</w:t>
            </w:r>
            <w:r w:rsidRPr="00671927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Д</w:t>
            </w: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  <w:p w:rsidR="00A3154B" w:rsidRPr="00671927" w:rsidRDefault="00A3154B" w:rsidP="00A3154B">
            <w:pPr>
              <w:tabs>
                <w:tab w:val="left" w:pos="8252"/>
              </w:tabs>
              <w:ind w:right="1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 xml:space="preserve">Территория </w:t>
            </w:r>
            <w:r w:rsidRPr="00671927"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>ОУ достаточна для организации прогулок и игр детей на открытом воздухе. Наличиеоборудованных прогулочных площадок на каждую группу воспитанников: каждая возрастнаягруппа детей имеет свой участок. Площадки обеспечены необходимым оборудованием.Обеспеченность ОУ отведенной ему территорией, егооборудованиеиоснащение,соответствуетнормативам.Длязащитыдетейотсолнцаиосадковнатерритории каждой групповой площадки установлены домики-беседки. Игровые площадкиоборудованы игровымисооружениями в соответствии с возрастом: песочницами,домиками,машинами и др. На территории детского сада разбиты цветники и клумбы. В теплый период года цветники используются дляпроведениясдетьминаблюдений,опытно-экспериментальнойработы,организациитрудав природе.Частьтерритории</w:t>
            </w:r>
            <w:r w:rsidRPr="00671927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Д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 xml:space="preserve">ОУоборудованаподспортивнуюплощадку,для проведенияфизкультурныхзанятий,гимнастикивтеплыйпериодгода,праздниковиразвлечений,атакжедля самостоятельнойдвигательнойдеятельностидетей. </w:t>
            </w:r>
          </w:p>
        </w:tc>
      </w:tr>
    </w:tbl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71927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в </w:t>
      </w:r>
      <w:r w:rsidRPr="00671927">
        <w:rPr>
          <w:rFonts w:ascii="Times New Roman" w:eastAsia="Times New Roman" w:hAnsi="Times New Roman" w:cs="Times New Roman"/>
          <w:sz w:val="24"/>
          <w:szCs w:val="24"/>
          <w:lang w:val="tt-RU"/>
        </w:rPr>
        <w:t>Д</w:t>
      </w:r>
      <w:r w:rsidRPr="00671927">
        <w:rPr>
          <w:rFonts w:ascii="Times New Roman" w:eastAsia="Times New Roman" w:hAnsi="Times New Roman" w:cs="Times New Roman"/>
          <w:sz w:val="24"/>
          <w:szCs w:val="24"/>
        </w:rPr>
        <w:t>ОУсозданы условия для всестороннего развития личности ребенка. Содержаниеобразовательной среды соответствует интересам мальчиков и девочек, периодически изменяется,варьируется,обогащается с ориентацией на поддержание интереса детей, на обеспечение «зоныближайшего развития», на индивидуальные возможности детей. Развивающая предметно-пространственная среда в ДОУ организована в соответствии с требованиями ФГОС ДО: (безопасна,трансформируема,имеетсяполифункциональноеоборудование,обеспечивающеееёнасыщенность,вариативность</w:t>
      </w:r>
      <w:r w:rsidRPr="00671927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A3154B" w:rsidRPr="00671927" w:rsidRDefault="00A3154B" w:rsidP="00A3154B">
      <w:pPr>
        <w:pStyle w:val="af"/>
        <w:numPr>
          <w:ilvl w:val="1"/>
          <w:numId w:val="0"/>
        </w:numPr>
        <w:tabs>
          <w:tab w:val="left" w:pos="687"/>
        </w:tabs>
        <w:spacing w:line="276" w:lineRule="auto"/>
        <w:ind w:right="1100"/>
        <w:jc w:val="both"/>
        <w:outlineLvl w:val="0"/>
        <w:rPr>
          <w:b/>
          <w:bCs/>
          <w:sz w:val="24"/>
          <w:szCs w:val="24"/>
        </w:rPr>
      </w:pPr>
      <w:r w:rsidRPr="00671927">
        <w:rPr>
          <w:b/>
          <w:bCs/>
          <w:sz w:val="24"/>
          <w:szCs w:val="24"/>
        </w:rPr>
        <w:t>ОтсутствиепредписанийРоспотребнадзорапообеспеченностиплощадямиразличногоназначения.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ПредписанийРоспотребнадзорапообеспеченностиплощадямиразличногоназначениянет.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A3154B" w:rsidRPr="00671927" w:rsidSect="00A3154B">
          <w:pgSz w:w="11900" w:h="16840"/>
          <w:pgMar w:top="1000" w:right="560" w:bottom="500" w:left="660" w:header="0" w:footer="222" w:gutter="0"/>
          <w:cols w:space="720"/>
          <w:titlePg/>
          <w:docGrid w:linePitch="299"/>
        </w:sectPr>
      </w:pPr>
    </w:p>
    <w:p w:rsidR="00A3154B" w:rsidRPr="00F0625E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lastRenderedPageBreak/>
        <w:t>3.4 Организация питания, медицинского обслуживания Организац</w:t>
      </w:r>
      <w:r>
        <w:rPr>
          <w:rFonts w:ascii="Times New Roman" w:hAnsi="Times New Roman" w:cs="Times New Roman"/>
          <w:b/>
          <w:sz w:val="24"/>
          <w:szCs w:val="24"/>
        </w:rPr>
        <w:t>ия питания осуществлялось в 2022</w:t>
      </w:r>
      <w:r w:rsidRPr="00671927">
        <w:rPr>
          <w:rFonts w:ascii="Times New Roman" w:hAnsi="Times New Roman" w:cs="Times New Roman"/>
          <w:b/>
          <w:sz w:val="24"/>
          <w:szCs w:val="24"/>
        </w:rPr>
        <w:t xml:space="preserve"> году в соответствии с документами: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-СанПиН 2.3.2.1940-05 «Организация детского питания»;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-СанПиН 2.4.1.3049-13 «Санитарно-эпидемиологические требования к устройству, содержанию и организации режима работы в дошкольных организациях»;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-СанПиН 2.3.2.1324-03 «Гигиенические требования к срокам годности и условиям хранения пищевых продуктов»;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-примерным цикличным десятидневным меню для организации питания детей в возрасте от 3 до 7 лет посещающих с 10,5-часовым пребыванием дошкольные образовательные учреждения «Норминский детский сад «Тургай» комбинированного вида», в соответствии с физиологическими нормами потребления продуктов, утвержденного АО «Департамента продовольствия и социального питания г. Казани, согласованного с заведующем детского сада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Закупка продуктов питания производится по договорам с поставщиками. Все продукты имеют санитарно-эпидемиологическое заключение. Качество продуктов проверяется завхозом, кладовщиком. Не допускаются к приему в ДОУ пищевые продукты без сопроводительных документов, с истекшим сроком хранения и признаками порчи.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 Поставщик продуктов АО «Департамента продовольствия и социального питания г.Казани.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 2022</w:t>
      </w:r>
      <w:r w:rsidRPr="00671927">
        <w:rPr>
          <w:rFonts w:ascii="Times New Roman" w:hAnsi="Times New Roman" w:cs="Times New Roman"/>
          <w:sz w:val="24"/>
          <w:szCs w:val="24"/>
        </w:rPr>
        <w:t xml:space="preserve"> году ДОУ осуществляло 4-х разовое питание с обучающихся, используя рекомендованное Управлением Департамента питания меню для детей групп раннего и дошкольного возраста.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Питание</w:t>
      </w:r>
      <w:r w:rsidRPr="00671927">
        <w:rPr>
          <w:rFonts w:ascii="Times New Roman" w:hAnsi="Times New Roman" w:cs="Times New Roman"/>
          <w:sz w:val="24"/>
          <w:szCs w:val="24"/>
        </w:rPr>
        <w:t>: Рациональное питание является одним из основных факторов внешней среды. Оно оказывает самое непосредственное влияние на жизнедеятельность, рост, состояние здоровья ребенка. Правильное, сбалансированное питание, отвечающее физиологическим потребностям растущего организма, повышает устойчивость к различным неблагоприятным воздействиям.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ДОУ осуществляется сбалансированное четырехразовое питание: (завтрак, второй завтрак, обед, полдник) в соответствии с возрастными и физиологическими потребностями детей. В меню представлены разнообразные блюда. В ежедневный рацион питания включены овощи и фрукты. Готовая пища выдается только после снятия пробы и соответствующей записи. Организация питания находится под постоянным контролем у администрации детского сада.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правильной организации питания детей большое значение имеет создание благоприятной и эмоциональной окружающей обстановке в группе. Питание детей осуществляется в групповом помещении, закрепленном за определенной возрастной группой.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Группы обеспечены соответствующей посудой, удобными столами. Воспитатели приучают детей к чистоте и опрятности при приеме пищи. Организация питания находится под постоянным контролем у администрации детского сада.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В дошкольном учреждении работает состав бракеражной  комиссии  по питанию, одной из функций которого является контроль над организацией питания. Состав комиссии по питанию утверждается руководителем детского сада. Питание детей гарантируется с учетом выделенных учредителем денежных средств. Важным условием организации питания в детском саду является строгое соблюдение культурно- гигиенических правил, </w:t>
      </w:r>
      <w:r w:rsidRPr="00671927">
        <w:rPr>
          <w:rFonts w:ascii="Times New Roman" w:hAnsi="Times New Roman" w:cs="Times New Roman"/>
          <w:sz w:val="24"/>
          <w:szCs w:val="24"/>
        </w:rPr>
        <w:lastRenderedPageBreak/>
        <w:t xml:space="preserve">сервировка стола и эмоциональный настрой. В целом работа по организации </w:t>
      </w:r>
      <w:r>
        <w:rPr>
          <w:rFonts w:ascii="Times New Roman" w:hAnsi="Times New Roman" w:cs="Times New Roman"/>
          <w:sz w:val="24"/>
          <w:szCs w:val="24"/>
        </w:rPr>
        <w:t>питания в 2022</w:t>
      </w:r>
      <w:r w:rsidRPr="00671927">
        <w:rPr>
          <w:rFonts w:ascii="Times New Roman" w:hAnsi="Times New Roman" w:cs="Times New Roman"/>
          <w:sz w:val="24"/>
          <w:szCs w:val="24"/>
        </w:rPr>
        <w:t xml:space="preserve"> году проводилась на хорошем уровне. Натуральные нормы выполнялись. Претензий по качеству приготовленных блюд и разнообразию меню не поступало.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699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ДляинвалидовилицсОВЗобъектыпитаниянеоборудованы,таккакнаданныймоментвдетском садунет такойкатегории обучающихся.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 Организация медицинского обслуживания осуществляется в соответствии с документами: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- ФС «Об образовании в РФ» от 12.05.2012 № ФС-16-01-001268 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-Приказ Министерства Здравоохранения РФ «Об утверждении Порядка оказания медицинской помощи несовершеннолетним. В том числе в период обучения и воспитания в образовательных организациях» от 05.11.2013 № 822н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Медицинский блок (медицинский и процедурный кабинеты, санузел с местом приготовления дез. раствора) находится на первом этаже здания ДОУ.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Перечень особо ценного движимого имущества: кушетка медицинская набор стеллажей, столы письменные, кварс для ультрафиолетовый бактерицидный.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Медицинское обслуживание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Медицинское обслуживание обеспечивает медсестра, прикреплённая ГАУЗ     Балтасинский ЦРБ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Медсестра проводит антропометрические измерения детей в начале и в конце учебного года. Оказывает первую помощь детям, до приезда врача. В оказываемые услуги входят  плановый осмотр  санпросвет. работа и т.д. В начале и конце учебного года педиатр и педагоги проводят обследование физического развития детей. Постоянно контролируется выполнение режима, карантинных мероприятий, проводится лечебно-профилактическая работа с детьми. Ведется постоянный контроль за освещением, температурным режимом в ДОУ, за питанием.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3.5</w:t>
      </w:r>
      <w:r w:rsidRPr="00671927">
        <w:rPr>
          <w:rFonts w:ascii="Times New Roman" w:hAnsi="Times New Roman" w:cs="Times New Roman"/>
          <w:b/>
          <w:sz w:val="24"/>
          <w:szCs w:val="24"/>
        </w:rPr>
        <w:tab/>
        <w:t>Наличие современной информационно-технической базы.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Детский сад имеет достаточное информационно-техническое оснащение для осуществления образовательного процесса: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 групповые помещение  ( музыкальными центрами, ноут</w:t>
      </w:r>
      <w:r w:rsidR="004F0A51">
        <w:rPr>
          <w:rFonts w:ascii="Times New Roman" w:hAnsi="Times New Roman" w:cs="Times New Roman"/>
          <w:sz w:val="24"/>
          <w:szCs w:val="24"/>
        </w:rPr>
        <w:t>буками, интерактивными досками)</w:t>
      </w:r>
    </w:p>
    <w:tbl>
      <w:tblPr>
        <w:tblStyle w:val="ac"/>
        <w:tblW w:w="9918" w:type="dxa"/>
        <w:tblInd w:w="-567" w:type="dxa"/>
        <w:tblLook w:val="04A0"/>
      </w:tblPr>
      <w:tblGrid>
        <w:gridCol w:w="283"/>
        <w:gridCol w:w="8072"/>
        <w:gridCol w:w="1784"/>
      </w:tblGrid>
      <w:tr w:rsidR="00A3154B" w:rsidRPr="00671927" w:rsidTr="00A3154B">
        <w:trPr>
          <w:trHeight w:val="696"/>
        </w:trPr>
        <w:tc>
          <w:tcPr>
            <w:tcW w:w="562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8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Количествоиндивидуальныхавтоматическихрабочихместнагруппу</w:t>
            </w:r>
          </w:p>
        </w:tc>
        <w:tc>
          <w:tcPr>
            <w:tcW w:w="3688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Персональныйкомпьютер-4ноутбук- 4</w:t>
            </w:r>
          </w:p>
        </w:tc>
      </w:tr>
      <w:tr w:rsidR="00A3154B" w:rsidRPr="00671927" w:rsidTr="00A3154B">
        <w:tc>
          <w:tcPr>
            <w:tcW w:w="562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8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 w:right="78"/>
              <w:jc w:val="both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Обеспеченность ОУ мультимедийными проекторами(количество мультимедийных проекторов на группуобучающихся)</w:t>
            </w:r>
          </w:p>
        </w:tc>
        <w:tc>
          <w:tcPr>
            <w:tcW w:w="3688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мультимедийныйпроектор-</w:t>
            </w:r>
            <w:r w:rsidRPr="00671927">
              <w:rPr>
                <w:spacing w:val="-3"/>
                <w:sz w:val="24"/>
                <w:szCs w:val="24"/>
              </w:rPr>
              <w:t xml:space="preserve"> 5</w:t>
            </w:r>
            <w:r w:rsidRPr="00671927">
              <w:rPr>
                <w:sz w:val="24"/>
                <w:szCs w:val="24"/>
              </w:rPr>
              <w:t>шт</w:t>
            </w:r>
          </w:p>
        </w:tc>
      </w:tr>
      <w:tr w:rsidR="00A3154B" w:rsidRPr="00671927" w:rsidTr="00A3154B">
        <w:tc>
          <w:tcPr>
            <w:tcW w:w="562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68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 w:right="77"/>
              <w:jc w:val="both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ОбеспеченностьОУинтерактивнымоборудованием(количестводосок,приставок,панелей,столов,интерактивныхполовнаобразовательную</w:t>
            </w:r>
          </w:p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организацию)</w:t>
            </w:r>
          </w:p>
        </w:tc>
        <w:tc>
          <w:tcPr>
            <w:tcW w:w="3688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интерактивнаядоска - 5 шт,</w:t>
            </w:r>
          </w:p>
        </w:tc>
      </w:tr>
    </w:tbl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Основу технической инфраструктуры ЕИС составляет выделенный Интернет со скоростью 10,3 Мбитс. Регулярно проводится локальный мониторинг выхода в Интернет, разработан и утвержден регламент работы для педагогических работников, предусматривающий строгое соблюдение требований безопасности при работе на персональном компьютере.</w:t>
      </w:r>
    </w:p>
    <w:p w:rsidR="00A3154B" w:rsidRPr="00F0625E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lastRenderedPageBreak/>
        <w:t>В дошкольном образовательном учреждении созданы условия для качественного решения образовательных задач. Описанное техническое оборудование так же позволяет эффективно решать инновационные задачи.</w:t>
      </w:r>
    </w:p>
    <w:p w:rsidR="00A3154B" w:rsidRPr="00F0625E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3.6</w:t>
      </w:r>
      <w:r w:rsidRPr="00671927">
        <w:rPr>
          <w:rFonts w:ascii="Times New Roman" w:hAnsi="Times New Roman" w:cs="Times New Roman"/>
          <w:b/>
          <w:bCs/>
          <w:sz w:val="24"/>
          <w:szCs w:val="24"/>
        </w:rPr>
        <w:t>Финансово-хозяйственная деятельность дошкольного обр</w:t>
      </w:r>
      <w:r>
        <w:rPr>
          <w:rFonts w:ascii="Times New Roman" w:hAnsi="Times New Roman" w:cs="Times New Roman"/>
          <w:b/>
          <w:bCs/>
          <w:sz w:val="24"/>
          <w:szCs w:val="24"/>
        </w:rPr>
        <w:t>азовательного учреждения за 2022</w:t>
      </w:r>
      <w:r w:rsidRPr="00671927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p w:rsidR="00A3154B" w:rsidRPr="00671927" w:rsidRDefault="00A3154B" w:rsidP="00A3154B">
      <w:pPr>
        <w:spacing w:after="0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i/>
          <w:iCs/>
          <w:sz w:val="24"/>
          <w:szCs w:val="24"/>
          <w:u w:val="single"/>
        </w:rPr>
        <w:t>Бюджетное финансирование ДОУ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Источником финансирования являются: бюджетные средства согласно субсидии на выполнение муниципального задания. Расходование средств ДОУ осуществляется согласно плану ФХД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питания, приобретение материальных запасов.</w:t>
      </w:r>
    </w:p>
    <w:p w:rsidR="00A3154B" w:rsidRPr="00671927" w:rsidRDefault="00A3154B" w:rsidP="00A3154B">
      <w:pPr>
        <w:spacing w:after="0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b/>
          <w:bCs/>
          <w:sz w:val="24"/>
          <w:szCs w:val="24"/>
        </w:rPr>
        <w:t>Вывод:</w:t>
      </w:r>
    </w:p>
    <w:p w:rsidR="00A3154B" w:rsidRPr="00671927" w:rsidRDefault="00A3154B" w:rsidP="00A3154B">
      <w:pPr>
        <w:spacing w:after="0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b/>
          <w:bCs/>
          <w:i/>
          <w:iCs/>
          <w:sz w:val="24"/>
          <w:szCs w:val="24"/>
        </w:rPr>
        <w:t>Хозяйственная деятельность ведется в соответствии с планом мероприятий на текущий год.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numPr>
          <w:ilvl w:val="1"/>
          <w:numId w:val="0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927">
        <w:rPr>
          <w:rFonts w:ascii="Times New Roman" w:hAnsi="Times New Roman" w:cs="Times New Roman"/>
          <w:b/>
          <w:bCs/>
          <w:sz w:val="24"/>
          <w:szCs w:val="24"/>
        </w:rPr>
        <w:t xml:space="preserve">Отчет о привлечении и расходовании средств, полученных от приносящей доход деятельности, добровольных пожертвований и целевых взносов физических и юридических лиц за </w:t>
      </w:r>
      <w:r>
        <w:rPr>
          <w:rFonts w:ascii="Times New Roman" w:hAnsi="Times New Roman" w:cs="Times New Roman"/>
          <w:b/>
          <w:bCs/>
          <w:sz w:val="24"/>
          <w:szCs w:val="24"/>
        </w:rPr>
        <w:t>2022 год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Платные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образовательные услуги МБДОУ «</w:t>
      </w:r>
      <w:r w:rsidRPr="00671927">
        <w:rPr>
          <w:rFonts w:ascii="Times New Roman" w:hAnsi="Times New Roman" w:cs="Times New Roman"/>
          <w:sz w:val="24"/>
          <w:szCs w:val="24"/>
        </w:rPr>
        <w:t>Норминский детский сад«Тургай» комбинированного вида» не предоставляет.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4.ОЦЕНКА КАЧЕСТВА УЧЕБНО-МЕТОДИЧЕСКОГО И ИНФОРМАЦИОННОГО ОБЕСПЕЧЕНИЯ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4.1 Количественные показатели учебно-методической, художественной литературы дошкольного образовательного учреждения;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Ind w:w="-572" w:type="dxa"/>
        <w:tblLook w:val="04A0"/>
      </w:tblPr>
      <w:tblGrid>
        <w:gridCol w:w="1210"/>
        <w:gridCol w:w="6445"/>
        <w:gridCol w:w="2126"/>
      </w:tblGrid>
      <w:tr w:rsidR="00A3154B" w:rsidRPr="00671927" w:rsidTr="00A3154B">
        <w:tc>
          <w:tcPr>
            <w:tcW w:w="1210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445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Направление работы</w:t>
            </w:r>
          </w:p>
        </w:tc>
        <w:tc>
          <w:tcPr>
            <w:tcW w:w="2126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A3154B" w:rsidRPr="00671927" w:rsidTr="00A3154B">
        <w:tc>
          <w:tcPr>
            <w:tcW w:w="1210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45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Социально коммуникативное развитие</w:t>
            </w:r>
          </w:p>
        </w:tc>
        <w:tc>
          <w:tcPr>
            <w:tcW w:w="2126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A3154B" w:rsidRPr="00671927" w:rsidTr="00A3154B">
        <w:tc>
          <w:tcPr>
            <w:tcW w:w="1210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45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126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</w:tr>
      <w:tr w:rsidR="00A3154B" w:rsidRPr="00671927" w:rsidTr="00A3154B">
        <w:tc>
          <w:tcPr>
            <w:tcW w:w="1210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45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126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A3154B" w:rsidRPr="00671927" w:rsidTr="00A3154B">
        <w:tc>
          <w:tcPr>
            <w:tcW w:w="1210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45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Физическое  развитие</w:t>
            </w:r>
          </w:p>
        </w:tc>
        <w:tc>
          <w:tcPr>
            <w:tcW w:w="2126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3154B" w:rsidRPr="00671927" w:rsidTr="00A3154B">
        <w:tc>
          <w:tcPr>
            <w:tcW w:w="1210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45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126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3154B" w:rsidRPr="00671927" w:rsidTr="00A3154B">
        <w:tc>
          <w:tcPr>
            <w:tcW w:w="1210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45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Электронные образовательные ресурсы</w:t>
            </w:r>
          </w:p>
        </w:tc>
        <w:tc>
          <w:tcPr>
            <w:tcW w:w="2126" w:type="dxa"/>
          </w:tcPr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f"/>
        <w:numPr>
          <w:ilvl w:val="1"/>
          <w:numId w:val="0"/>
        </w:numPr>
        <w:tabs>
          <w:tab w:val="left" w:pos="840"/>
        </w:tabs>
        <w:spacing w:line="276" w:lineRule="auto"/>
        <w:jc w:val="both"/>
        <w:outlineLvl w:val="0"/>
        <w:rPr>
          <w:b/>
          <w:bCs/>
          <w:sz w:val="24"/>
          <w:szCs w:val="24"/>
        </w:rPr>
      </w:pPr>
      <w:r w:rsidRPr="00671927">
        <w:rPr>
          <w:b/>
          <w:bCs/>
          <w:sz w:val="24"/>
          <w:szCs w:val="24"/>
        </w:rPr>
        <w:t>Периодическиеизданияиэлектронныеобразовательныересурсы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71927">
        <w:rPr>
          <w:rFonts w:ascii="Times New Roman" w:hAnsi="Times New Roman"/>
          <w:b/>
          <w:sz w:val="24"/>
          <w:szCs w:val="24"/>
        </w:rPr>
        <w:t>Библиотечно-информационное обеспечение образовательного процесса организации.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целях качественной реализации Образовательной программы ДОУ, расширения границ информационного поля по всем направлениям деятельности детского сада имеется методический кабинет. В   ДОУ    нет    библиотеки, однако,   методическое    обеспечение    образовательной деятельности: методическая и</w:t>
      </w:r>
      <w:r w:rsidRPr="00671927">
        <w:rPr>
          <w:rFonts w:ascii="Times New Roman" w:hAnsi="Times New Roman" w:cs="Times New Roman"/>
          <w:sz w:val="24"/>
          <w:szCs w:val="24"/>
        </w:rPr>
        <w:tab/>
        <w:t>художественная, репродукции</w:t>
      </w:r>
      <w:r w:rsidRPr="00671927">
        <w:rPr>
          <w:rFonts w:ascii="Times New Roman" w:hAnsi="Times New Roman" w:cs="Times New Roman"/>
          <w:sz w:val="24"/>
          <w:szCs w:val="24"/>
        </w:rPr>
        <w:tab/>
        <w:t>картин,</w:t>
      </w:r>
      <w:r w:rsidRPr="00671927">
        <w:rPr>
          <w:rFonts w:ascii="Times New Roman" w:hAnsi="Times New Roman" w:cs="Times New Roman"/>
          <w:sz w:val="24"/>
          <w:szCs w:val="24"/>
        </w:rPr>
        <w:tab/>
        <w:t>иллюстративный</w:t>
      </w:r>
      <w:r w:rsidRPr="00671927">
        <w:rPr>
          <w:rFonts w:ascii="Times New Roman" w:hAnsi="Times New Roman" w:cs="Times New Roman"/>
          <w:sz w:val="24"/>
          <w:szCs w:val="24"/>
        </w:rPr>
        <w:tab/>
      </w:r>
      <w:r w:rsidRPr="00671927">
        <w:rPr>
          <w:rFonts w:ascii="Times New Roman" w:hAnsi="Times New Roman" w:cs="Times New Roman"/>
          <w:sz w:val="24"/>
          <w:szCs w:val="24"/>
        </w:rPr>
        <w:tab/>
        <w:t xml:space="preserve">материал,         дидактические пособия, </w:t>
      </w:r>
      <w:r w:rsidRPr="00671927">
        <w:rPr>
          <w:rFonts w:ascii="Times New Roman" w:hAnsi="Times New Roman" w:cs="Times New Roman"/>
          <w:sz w:val="24"/>
          <w:szCs w:val="24"/>
        </w:rPr>
        <w:lastRenderedPageBreak/>
        <w:t>демонстрационный и раздаточный материал находятся в методическом кабинете, кабинете интеллектуального развития.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методическом кабинете представлены нормативные документы, научно-методическая литература, а также энциклопедическая и справочная литература, учебно-методические и дидактические материалы, информационные ресурсы периодические издания для детей и взрослых. Используется передовой педагогический опыт педагогов нашего ДОУ и других дошкольных учреждений.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Периодически оформляются тематические выставки и стенды.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Электронныеобразовательныересурсы</w:t>
      </w:r>
      <w:r w:rsidRPr="00671927">
        <w:rPr>
          <w:rFonts w:ascii="Times New Roman" w:hAnsi="Times New Roman" w:cs="Times New Roman"/>
          <w:sz w:val="24"/>
          <w:szCs w:val="24"/>
        </w:rPr>
        <w:t>дляобучающихся(воспитанников)</w:t>
      </w:r>
      <w:r w:rsidRPr="00671927">
        <w:rPr>
          <w:rFonts w:ascii="Times New Roman" w:hAnsi="Times New Roman" w:cs="Times New Roman"/>
          <w:spacing w:val="1"/>
          <w:sz w:val="24"/>
          <w:szCs w:val="24"/>
        </w:rPr>
        <w:t xml:space="preserve"> Д</w:t>
      </w:r>
      <w:r w:rsidRPr="00671927">
        <w:rPr>
          <w:rFonts w:ascii="Times New Roman" w:hAnsi="Times New Roman" w:cs="Times New Roman"/>
          <w:sz w:val="24"/>
          <w:szCs w:val="24"/>
        </w:rPr>
        <w:t>ОУнепредусмотрены. Использованиеэлектронныхобразовательныхресурсов(ЭОР)вобразовательномпроцесседошкольногообразовательногоучреждения. Вметодическомкабинетесотрудникам</w:t>
      </w:r>
      <w:r w:rsidRPr="00671927">
        <w:rPr>
          <w:rFonts w:ascii="Times New Roman" w:hAnsi="Times New Roman" w:cs="Times New Roman"/>
          <w:spacing w:val="1"/>
          <w:sz w:val="24"/>
          <w:szCs w:val="24"/>
        </w:rPr>
        <w:t xml:space="preserve"> Д</w:t>
      </w:r>
      <w:r w:rsidRPr="00671927">
        <w:rPr>
          <w:rFonts w:ascii="Times New Roman" w:hAnsi="Times New Roman" w:cs="Times New Roman"/>
          <w:sz w:val="24"/>
          <w:szCs w:val="24"/>
        </w:rPr>
        <w:t>ОУобеспечендоступкинформационнымсистемамиинформационно-телекоммуникационнымсетямсвыходомвИнтернет,свозможностьюкопирования и распечатки бумажных материалов. Выход в интернет. Компьютерные технологииосуществляютсясвработеразныхкомпьютерныхпрограмм, интернет-сайтов,электронной почты,множительной техники.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671927">
        <w:rPr>
          <w:rFonts w:ascii="Times New Roman" w:hAnsi="Times New Roman"/>
          <w:b/>
          <w:bCs/>
          <w:sz w:val="24"/>
          <w:szCs w:val="24"/>
        </w:rPr>
        <w:t>Количествоиндивидуальныхавтоматическихрабочихмест: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Автоматизированныерабочиеместа:</w:t>
      </w:r>
    </w:p>
    <w:p w:rsidR="00A3154B" w:rsidRPr="00671927" w:rsidRDefault="00A3154B" w:rsidP="00A3154B">
      <w:pPr>
        <w:widowControl w:val="0"/>
        <w:tabs>
          <w:tab w:val="left" w:pos="459"/>
        </w:tabs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-кабинетзаведующегодетскимсадом,</w:t>
      </w:r>
    </w:p>
    <w:p w:rsidR="00A3154B" w:rsidRPr="00671927" w:rsidRDefault="00A3154B" w:rsidP="00A3154B">
      <w:pPr>
        <w:widowControl w:val="0"/>
        <w:tabs>
          <w:tab w:val="left" w:pos="459"/>
        </w:tabs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-кабинетзаведующегохозяйством,</w:t>
      </w:r>
    </w:p>
    <w:p w:rsidR="00A3154B" w:rsidRPr="00671927" w:rsidRDefault="00A3154B" w:rsidP="00A3154B">
      <w:pPr>
        <w:widowControl w:val="0"/>
        <w:tabs>
          <w:tab w:val="left" w:pos="459"/>
        </w:tabs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-кабинетстаршеговоспитателя,</w:t>
      </w:r>
    </w:p>
    <w:p w:rsidR="00A3154B" w:rsidRPr="00671927" w:rsidRDefault="00A3154B" w:rsidP="00A3154B">
      <w:pPr>
        <w:widowControl w:val="0"/>
        <w:tabs>
          <w:tab w:val="left" w:pos="459"/>
        </w:tabs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-рабочееместопедагога русского языка.</w:t>
      </w:r>
    </w:p>
    <w:p w:rsidR="00A3154B" w:rsidRPr="00671927" w:rsidRDefault="00A3154B" w:rsidP="00A3154B">
      <w:pPr>
        <w:widowControl w:val="0"/>
        <w:tabs>
          <w:tab w:val="left" w:pos="459"/>
        </w:tabs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-рабочее место музыкального руководителя.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4.3</w:t>
      </w:r>
      <w:r w:rsidRPr="00671927">
        <w:rPr>
          <w:rFonts w:ascii="Times New Roman" w:hAnsi="Times New Roman" w:cs="Times New Roman"/>
          <w:b/>
          <w:sz w:val="24"/>
          <w:szCs w:val="24"/>
        </w:rPr>
        <w:tab/>
        <w:t>Функционирование официального сайта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соответствии с частью 1, пунктом 1 части 3 статьи 28 Закона в дошкольном образовательном учреждении разработан и принят локальный нормативный акт, регламентирующий создание и ведение официального сайта образовательной организации в информационно- телекоммуникационной сети «Интернет»: «Положение об официальном сайте». Положение определяет цели, задачи, требования к официальному сайту, порядок размещения и обновления информации на официальном сайте дошкольного образовательного учреждения. Официальный сайт размещен в информационно-телекоммуникационной сети «Интернет» по адресу: https://edu.tatar.ru/baltasi/</w:t>
      </w:r>
      <w:r w:rsidRPr="00671927">
        <w:rPr>
          <w:rFonts w:ascii="Times New Roman" w:hAnsi="Times New Roman" w:cs="Times New Roman"/>
          <w:sz w:val="24"/>
          <w:szCs w:val="24"/>
          <w:lang w:val="en-US"/>
        </w:rPr>
        <w:t>org</w:t>
      </w:r>
      <w:r w:rsidRPr="00671927">
        <w:rPr>
          <w:rFonts w:ascii="Times New Roman" w:hAnsi="Times New Roman" w:cs="Times New Roman"/>
          <w:sz w:val="24"/>
          <w:szCs w:val="24"/>
        </w:rPr>
        <w:t>6916 разработан с учетом утверждённых с Федеральным Законом от 29.12.2012 273-ФЗ "Об Образовании в Российской Федерации".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На сайте создан специальный раздел «Сведения об образовательной организации», который содержит 16 подразделов с соответствующим наполнением. Информация регулярно обновляется. Посетители находят информацию актуальной и полезной. Присутствует режим просмотра веб- страницы для слабовидящих.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Default="00A3154B" w:rsidP="00A3154B">
      <w:pPr>
        <w:pStyle w:val="a4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1927">
        <w:rPr>
          <w:rFonts w:ascii="Times New Roman" w:hAnsi="Times New Roman" w:cs="Times New Roman"/>
          <w:b/>
          <w:bCs/>
          <w:sz w:val="24"/>
          <w:szCs w:val="24"/>
        </w:rPr>
        <w:t>5.ОЦЕНКА КАДРОВОГО ОБЕСПЕЧЕНИЯ ОБРАЗОВАТЕЛЬНОГО ПРОЦЕССА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3154B" w:rsidRPr="00583B67" w:rsidRDefault="00A3154B" w:rsidP="00A3154B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5.1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71927">
        <w:rPr>
          <w:rFonts w:ascii="Times New Roman" w:hAnsi="Times New Roman" w:cs="Times New Roman"/>
          <w:b/>
          <w:sz w:val="24"/>
          <w:szCs w:val="24"/>
        </w:rPr>
        <w:t>Кадровый состав дошкольно</w:t>
      </w:r>
      <w:r>
        <w:rPr>
          <w:rFonts w:ascii="Times New Roman" w:hAnsi="Times New Roman" w:cs="Times New Roman"/>
          <w:b/>
          <w:sz w:val="24"/>
          <w:szCs w:val="24"/>
        </w:rPr>
        <w:t>го образовательного учреждения: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671927">
        <w:rPr>
          <w:rFonts w:ascii="Times New Roman" w:hAnsi="Times New Roman" w:cs="Times New Roman"/>
          <w:sz w:val="24"/>
          <w:szCs w:val="24"/>
        </w:rPr>
        <w:tab/>
        <w:t>детском</w:t>
      </w:r>
      <w:r w:rsidRPr="00671927">
        <w:rPr>
          <w:rFonts w:ascii="Times New Roman" w:hAnsi="Times New Roman" w:cs="Times New Roman"/>
          <w:sz w:val="24"/>
          <w:szCs w:val="24"/>
        </w:rPr>
        <w:tab/>
        <w:t>саду</w:t>
      </w:r>
      <w:r w:rsidRPr="00671927">
        <w:rPr>
          <w:rFonts w:ascii="Times New Roman" w:hAnsi="Times New Roman" w:cs="Times New Roman"/>
          <w:sz w:val="24"/>
          <w:szCs w:val="24"/>
        </w:rPr>
        <w:tab/>
        <w:t>сформированы</w:t>
      </w:r>
      <w:r w:rsidRPr="00671927">
        <w:rPr>
          <w:rFonts w:ascii="Times New Roman" w:hAnsi="Times New Roman" w:cs="Times New Roman"/>
          <w:sz w:val="24"/>
          <w:szCs w:val="24"/>
        </w:rPr>
        <w:tab/>
        <w:t>структурные</w:t>
      </w:r>
      <w:r w:rsidRPr="00671927">
        <w:rPr>
          <w:rFonts w:ascii="Times New Roman" w:hAnsi="Times New Roman" w:cs="Times New Roman"/>
          <w:sz w:val="24"/>
          <w:szCs w:val="24"/>
        </w:rPr>
        <w:tab/>
        <w:t>службы</w:t>
      </w:r>
      <w:r w:rsidRPr="00671927">
        <w:rPr>
          <w:rFonts w:ascii="Times New Roman" w:hAnsi="Times New Roman" w:cs="Times New Roman"/>
          <w:sz w:val="24"/>
          <w:szCs w:val="24"/>
        </w:rPr>
        <w:tab/>
        <w:t>на</w:t>
      </w:r>
      <w:r w:rsidRPr="00671927">
        <w:rPr>
          <w:rFonts w:ascii="Times New Roman" w:hAnsi="Times New Roman" w:cs="Times New Roman"/>
          <w:sz w:val="24"/>
          <w:szCs w:val="24"/>
        </w:rPr>
        <w:tab/>
        <w:t>основе группировки осуществляемых в детском саду функций, определяющих содержание его деятельности по осуществлению образовательного процесса. Общее руководство деятельностью служб осуществляет заведующий детского сада, непосредственное - руководители служб. Координация деятельности осуществляется</w:t>
      </w:r>
      <w:r w:rsidRPr="00671927">
        <w:rPr>
          <w:rFonts w:ascii="Times New Roman" w:hAnsi="Times New Roman" w:cs="Times New Roman"/>
          <w:sz w:val="24"/>
          <w:szCs w:val="24"/>
        </w:rPr>
        <w:tab/>
        <w:t>посредством</w:t>
      </w:r>
      <w:r w:rsidRPr="00671927">
        <w:rPr>
          <w:rFonts w:ascii="Times New Roman" w:hAnsi="Times New Roman" w:cs="Times New Roman"/>
          <w:sz w:val="24"/>
          <w:szCs w:val="24"/>
        </w:rPr>
        <w:tab/>
        <w:t>проведения</w:t>
      </w:r>
      <w:r w:rsidRPr="00671927">
        <w:rPr>
          <w:rFonts w:ascii="Times New Roman" w:hAnsi="Times New Roman" w:cs="Times New Roman"/>
          <w:sz w:val="24"/>
          <w:szCs w:val="24"/>
        </w:rPr>
        <w:tab/>
      </w:r>
      <w:r w:rsidRPr="00671927">
        <w:rPr>
          <w:rFonts w:ascii="Times New Roman" w:hAnsi="Times New Roman" w:cs="Times New Roman"/>
          <w:sz w:val="24"/>
          <w:szCs w:val="24"/>
        </w:rPr>
        <w:tab/>
        <w:t xml:space="preserve">периодических административных совещаний. 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Содержание организационной структуры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10060" w:type="dxa"/>
        <w:tblInd w:w="-567" w:type="dxa"/>
        <w:tblLook w:val="04A0"/>
      </w:tblPr>
      <w:tblGrid>
        <w:gridCol w:w="3116"/>
        <w:gridCol w:w="2429"/>
        <w:gridCol w:w="4594"/>
      </w:tblGrid>
      <w:tr w:rsidR="00A3154B" w:rsidRPr="00671927" w:rsidTr="00A3154B">
        <w:tc>
          <w:tcPr>
            <w:tcW w:w="3119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671927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114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671927">
              <w:rPr>
                <w:b/>
                <w:sz w:val="24"/>
                <w:szCs w:val="24"/>
              </w:rPr>
              <w:t>Руководители</w:t>
            </w:r>
          </w:p>
        </w:tc>
        <w:tc>
          <w:tcPr>
            <w:tcW w:w="3827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671927">
              <w:rPr>
                <w:b/>
                <w:sz w:val="24"/>
                <w:szCs w:val="24"/>
              </w:rPr>
              <w:t>Составподолжностям</w:t>
            </w:r>
          </w:p>
        </w:tc>
      </w:tr>
      <w:tr w:rsidR="00A3154B" w:rsidRPr="00671927" w:rsidTr="00A3154B">
        <w:tc>
          <w:tcPr>
            <w:tcW w:w="3119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Методическаяслужба</w:t>
            </w:r>
          </w:p>
        </w:tc>
        <w:tc>
          <w:tcPr>
            <w:tcW w:w="3114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</w:tcPr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старшийвоспитатель;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воспитатели;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музыкальныйруководитель;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воспитатель английского языка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воспитатель русского языка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инструктор по физической культуре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логопед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психолог</w:t>
            </w:r>
          </w:p>
        </w:tc>
      </w:tr>
      <w:tr w:rsidR="00A3154B" w:rsidRPr="00671927" w:rsidTr="00A3154B">
        <w:tc>
          <w:tcPr>
            <w:tcW w:w="3119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 w:right="877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Службаадминистративно</w:t>
            </w:r>
          </w:p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-хозяйственногообеспечения</w:t>
            </w:r>
          </w:p>
        </w:tc>
        <w:tc>
          <w:tcPr>
            <w:tcW w:w="3114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 w:right="169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Заведующийхозяйством</w:t>
            </w:r>
          </w:p>
        </w:tc>
        <w:tc>
          <w:tcPr>
            <w:tcW w:w="3827" w:type="dxa"/>
          </w:tcPr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помощникивоспитателей;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рабочийпостирке;</w:t>
            </w:r>
          </w:p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-повараиподсобныйрабочий</w:t>
            </w:r>
          </w:p>
          <w:p w:rsidR="00A3154B" w:rsidRPr="00671927" w:rsidRDefault="00A3154B" w:rsidP="00A3154B">
            <w:pPr>
              <w:pStyle w:val="TableParagraph"/>
              <w:tabs>
                <w:tab w:val="left" w:pos="255"/>
              </w:tabs>
              <w:spacing w:line="276" w:lineRule="auto"/>
              <w:ind w:left="0" w:right="776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рабочиеизчислаобслуживающегоперсонала</w:t>
            </w:r>
          </w:p>
        </w:tc>
      </w:tr>
    </w:tbl>
    <w:p w:rsidR="00A3154B" w:rsidRPr="00671927" w:rsidRDefault="00A3154B" w:rsidP="00A3154B">
      <w:pPr>
        <w:widowControl w:val="0"/>
        <w:autoSpaceDE w:val="0"/>
        <w:autoSpaceDN w:val="0"/>
        <w:spacing w:after="0"/>
        <w:ind w:right="540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54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54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671927">
        <w:rPr>
          <w:rFonts w:ascii="Times New Roman" w:hAnsi="Times New Roman"/>
          <w:b/>
          <w:bCs/>
          <w:sz w:val="24"/>
          <w:szCs w:val="24"/>
        </w:rPr>
        <w:t>КадровоеобеспечениедеятельностиОУ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rPr>
          <w:rFonts w:ascii="Times New Roman" w:hAnsi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18" w:type="dxa"/>
        <w:tblInd w:w="-572" w:type="dxa"/>
        <w:tblLook w:val="04A0"/>
      </w:tblPr>
      <w:tblGrid>
        <w:gridCol w:w="749"/>
        <w:gridCol w:w="2582"/>
        <w:gridCol w:w="892"/>
        <w:gridCol w:w="5695"/>
      </w:tblGrid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Кол-во штатных единиц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Педагог- психолог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8,76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 русского языка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361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  английского языка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Младший 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6,36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Помощник воспитателя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1,5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Подсобный .рабочий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1,5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Кладовщик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Рабочий по стирке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Сторож 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2,88</w:t>
            </w:r>
          </w:p>
        </w:tc>
      </w:tr>
      <w:tr w:rsidR="00A3154B" w:rsidRPr="00671927" w:rsidTr="00A3154B">
        <w:trPr>
          <w:trHeight w:val="136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Кастелянша 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A3154B" w:rsidRPr="00671927" w:rsidTr="00A3154B">
        <w:trPr>
          <w:trHeight w:val="129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Дворник 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3154B" w:rsidRPr="00671927" w:rsidTr="00A3154B">
        <w:trPr>
          <w:trHeight w:val="255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154B" w:rsidRPr="00671927" w:rsidRDefault="00A3154B" w:rsidP="00A31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671927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A3154B" w:rsidRPr="00671927" w:rsidRDefault="00A3154B" w:rsidP="00A3154B">
      <w:pPr>
        <w:pStyle w:val="TableParagraph"/>
        <w:spacing w:line="276" w:lineRule="auto"/>
        <w:ind w:left="0"/>
        <w:rPr>
          <w:sz w:val="24"/>
          <w:szCs w:val="24"/>
        </w:rPr>
      </w:pPr>
    </w:p>
    <w:p w:rsidR="00A3154B" w:rsidRPr="00671927" w:rsidRDefault="00A3154B" w:rsidP="00A3154B">
      <w:pPr>
        <w:pStyle w:val="TableParagraph"/>
        <w:spacing w:line="276" w:lineRule="auto"/>
        <w:ind w:left="0"/>
        <w:jc w:val="both"/>
        <w:rPr>
          <w:sz w:val="24"/>
          <w:szCs w:val="24"/>
        </w:rPr>
      </w:pPr>
      <w:r w:rsidRPr="00671927">
        <w:rPr>
          <w:sz w:val="24"/>
          <w:szCs w:val="24"/>
        </w:rPr>
        <w:t>Вывод:Дошкольноеобразовательноеучреждениеукомплектованокадрамивсоответствиисоштатнымрасписанием.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505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A3154B" w:rsidRPr="004F0A51" w:rsidRDefault="00A3154B" w:rsidP="004F0A51">
      <w:pPr>
        <w:widowControl w:val="0"/>
        <w:autoSpaceDE w:val="0"/>
        <w:autoSpaceDN w:val="0"/>
        <w:spacing w:after="0"/>
        <w:ind w:right="505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671927">
        <w:rPr>
          <w:rFonts w:ascii="Times New Roman" w:hAnsi="Times New Roman"/>
          <w:b/>
          <w:bCs/>
          <w:sz w:val="24"/>
          <w:szCs w:val="24"/>
        </w:rPr>
        <w:t>Качественныйсоставпедагогическихкадров</w:t>
      </w:r>
    </w:p>
    <w:tbl>
      <w:tblPr>
        <w:tblStyle w:val="ac"/>
        <w:tblW w:w="7797" w:type="dxa"/>
        <w:tblInd w:w="-572" w:type="dxa"/>
        <w:tblLook w:val="04A0"/>
      </w:tblPr>
      <w:tblGrid>
        <w:gridCol w:w="2533"/>
        <w:gridCol w:w="5264"/>
      </w:tblGrid>
      <w:tr w:rsidR="00A3154B" w:rsidRPr="00671927" w:rsidTr="00A3154B">
        <w:tc>
          <w:tcPr>
            <w:tcW w:w="2533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Состав кадров</w:t>
            </w:r>
          </w:p>
        </w:tc>
        <w:tc>
          <w:tcPr>
            <w:tcW w:w="526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Количество раб</w:t>
            </w:r>
            <w:r w:rsidR="004F0A51">
              <w:rPr>
                <w:rFonts w:ascii="Times New Roman" w:hAnsi="Times New Roman" w:cs="Times New Roman"/>
                <w:sz w:val="24"/>
                <w:szCs w:val="24"/>
              </w:rPr>
              <w:t>отников (данные на декабрь) 2022</w:t>
            </w:r>
          </w:p>
        </w:tc>
      </w:tr>
      <w:tr w:rsidR="00A3154B" w:rsidRPr="00671927" w:rsidTr="00A3154B">
        <w:tc>
          <w:tcPr>
            <w:tcW w:w="2533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</w:t>
            </w:r>
          </w:p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</w:tc>
        <w:tc>
          <w:tcPr>
            <w:tcW w:w="526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3154B" w:rsidRPr="00671927" w:rsidTr="00A3154B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Постоянные сотрудники</w:t>
            </w:r>
          </w:p>
        </w:tc>
        <w:tc>
          <w:tcPr>
            <w:tcW w:w="526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3154B" w:rsidRPr="00671927" w:rsidTr="00A3154B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Совместители (внешний)</w:t>
            </w:r>
          </w:p>
        </w:tc>
        <w:tc>
          <w:tcPr>
            <w:tcW w:w="526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3154B" w:rsidRPr="00671927" w:rsidTr="00A3154B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526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54B" w:rsidRPr="00671927" w:rsidTr="00A3154B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526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3154B" w:rsidRPr="00671927" w:rsidTr="00A3154B">
        <w:trPr>
          <w:trHeight w:val="715"/>
        </w:trPr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3154B" w:rsidRPr="00671927" w:rsidRDefault="004F0A51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5264" w:type="dxa"/>
            <w:tcBorders>
              <w:bottom w:val="single" w:sz="4" w:space="0" w:color="auto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54B" w:rsidRPr="00671927" w:rsidTr="00A3154B">
        <w:trPr>
          <w:trHeight w:val="113"/>
        </w:trPr>
        <w:tc>
          <w:tcPr>
            <w:tcW w:w="2533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русского языка</w:t>
            </w:r>
          </w:p>
        </w:tc>
        <w:tc>
          <w:tcPr>
            <w:tcW w:w="5264" w:type="dxa"/>
            <w:tcBorders>
              <w:top w:val="single" w:sz="4" w:space="0" w:color="auto"/>
              <w:bottom w:val="single" w:sz="4" w:space="0" w:color="auto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54B" w:rsidRPr="00671927" w:rsidTr="00A3154B">
        <w:trPr>
          <w:trHeight w:val="171"/>
        </w:trPr>
        <w:tc>
          <w:tcPr>
            <w:tcW w:w="2533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Логопед </w:t>
            </w:r>
          </w:p>
        </w:tc>
        <w:tc>
          <w:tcPr>
            <w:tcW w:w="5264" w:type="dxa"/>
            <w:tcBorders>
              <w:top w:val="single" w:sz="4" w:space="0" w:color="auto"/>
              <w:bottom w:val="single" w:sz="4" w:space="0" w:color="auto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54B" w:rsidRPr="00671927" w:rsidTr="00A3154B">
        <w:trPr>
          <w:trHeight w:val="386"/>
        </w:trPr>
        <w:tc>
          <w:tcPr>
            <w:tcW w:w="2533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  <w:tc>
          <w:tcPr>
            <w:tcW w:w="5264" w:type="dxa"/>
            <w:tcBorders>
              <w:top w:val="single" w:sz="4" w:space="0" w:color="auto"/>
              <w:bottom w:val="single" w:sz="4" w:space="0" w:color="auto"/>
            </w:tcBorders>
          </w:tcPr>
          <w:p w:rsidR="00A3154B" w:rsidRPr="00671927" w:rsidRDefault="004F0A51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54B" w:rsidRPr="00671927" w:rsidTr="00A3154B">
        <w:trPr>
          <w:trHeight w:val="159"/>
        </w:trPr>
        <w:tc>
          <w:tcPr>
            <w:tcW w:w="2533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английского языка</w:t>
            </w:r>
          </w:p>
        </w:tc>
        <w:tc>
          <w:tcPr>
            <w:tcW w:w="5264" w:type="dxa"/>
            <w:tcBorders>
              <w:top w:val="single" w:sz="4" w:space="0" w:color="auto"/>
              <w:bottom w:val="single" w:sz="4" w:space="0" w:color="auto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54B" w:rsidRPr="00671927" w:rsidTr="00A3154B">
        <w:trPr>
          <w:trHeight w:val="204"/>
        </w:trPr>
        <w:tc>
          <w:tcPr>
            <w:tcW w:w="2533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5264" w:type="dxa"/>
            <w:tcBorders>
              <w:top w:val="single" w:sz="4" w:space="0" w:color="auto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3154B" w:rsidRPr="00671927" w:rsidRDefault="00A3154B" w:rsidP="00A3154B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F0A51" w:rsidRPr="004F0A51" w:rsidRDefault="00A3154B" w:rsidP="004F0A5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Педагогический состав: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671927">
        <w:rPr>
          <w:rFonts w:ascii="Times New Roman" w:hAnsi="Times New Roman" w:cs="Times New Roman"/>
          <w:sz w:val="24"/>
          <w:szCs w:val="24"/>
        </w:rPr>
        <w:t xml:space="preserve"> педагогов. Качественный состав свидетельствует о том, что коллектив в полной мере соответствует статусу ДОУ.</w:t>
      </w:r>
    </w:p>
    <w:p w:rsidR="00A3154B" w:rsidRPr="004F0A51" w:rsidRDefault="004F0A51" w:rsidP="004F0A51">
      <w:pPr>
        <w:pStyle w:val="a4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Повышение квалификации</w:t>
      </w:r>
    </w:p>
    <w:tbl>
      <w:tblPr>
        <w:tblStyle w:val="ac"/>
        <w:tblW w:w="0" w:type="auto"/>
        <w:tblInd w:w="-431" w:type="dxa"/>
        <w:tblLook w:val="04A0"/>
      </w:tblPr>
      <w:tblGrid>
        <w:gridCol w:w="6367"/>
        <w:gridCol w:w="1294"/>
      </w:tblGrid>
      <w:tr w:rsidR="00A3154B" w:rsidRPr="00671927" w:rsidTr="00B3471E">
        <w:tc>
          <w:tcPr>
            <w:tcW w:w="6367" w:type="dxa"/>
            <w:tcBorders>
              <w:bottom w:val="single" w:sz="4" w:space="0" w:color="000000"/>
              <w:right w:val="single" w:sz="4" w:space="0" w:color="000000"/>
            </w:tcBorders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671927">
              <w:rPr>
                <w:b/>
                <w:sz w:val="24"/>
                <w:szCs w:val="24"/>
              </w:rPr>
              <w:t>Названиеорганизации</w:t>
            </w:r>
          </w:p>
        </w:tc>
        <w:tc>
          <w:tcPr>
            <w:tcW w:w="12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</w:t>
            </w:r>
          </w:p>
        </w:tc>
      </w:tr>
      <w:tr w:rsidR="00A3154B" w:rsidRPr="00671927" w:rsidTr="00B3471E">
        <w:trPr>
          <w:trHeight w:val="424"/>
        </w:trPr>
        <w:tc>
          <w:tcPr>
            <w:tcW w:w="6367" w:type="dxa"/>
          </w:tcPr>
          <w:p w:rsidR="00B3471E" w:rsidRPr="00671927" w:rsidRDefault="00B3471E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НОУДПО «Центр социально-гуманитарного образования»</w:t>
            </w:r>
          </w:p>
        </w:tc>
        <w:tc>
          <w:tcPr>
            <w:tcW w:w="1294" w:type="dxa"/>
          </w:tcPr>
          <w:p w:rsidR="00A3154B" w:rsidRPr="00671927" w:rsidRDefault="00B3471E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471E" w:rsidRPr="00671927" w:rsidTr="00B3471E">
        <w:trPr>
          <w:trHeight w:val="182"/>
        </w:trPr>
        <w:tc>
          <w:tcPr>
            <w:tcW w:w="6367" w:type="dxa"/>
          </w:tcPr>
          <w:p w:rsidR="00B3471E" w:rsidRDefault="00B3471E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ГАОУДПО «Институт развития образования РТ»</w:t>
            </w:r>
          </w:p>
        </w:tc>
        <w:tc>
          <w:tcPr>
            <w:tcW w:w="1294" w:type="dxa"/>
          </w:tcPr>
          <w:p w:rsidR="00B3471E" w:rsidRDefault="00B3471E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471E" w:rsidRPr="00671927" w:rsidTr="00B3471E">
        <w:trPr>
          <w:trHeight w:val="339"/>
        </w:trPr>
        <w:tc>
          <w:tcPr>
            <w:tcW w:w="6367" w:type="dxa"/>
          </w:tcPr>
          <w:p w:rsidR="00B3471E" w:rsidRDefault="00B3471E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«Арский педагогический колледж имени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Габдуллы Тукая»</w:t>
            </w:r>
          </w:p>
        </w:tc>
        <w:tc>
          <w:tcPr>
            <w:tcW w:w="1294" w:type="dxa"/>
          </w:tcPr>
          <w:p w:rsidR="00B3471E" w:rsidRDefault="00B3471E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</w:tbl>
    <w:p w:rsidR="00A3154B" w:rsidRDefault="00A3154B" w:rsidP="00A3154B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5.3</w:t>
      </w:r>
      <w:r w:rsidRPr="00671927">
        <w:rPr>
          <w:rFonts w:ascii="Times New Roman" w:hAnsi="Times New Roman" w:cs="Times New Roman"/>
          <w:b/>
          <w:sz w:val="24"/>
          <w:szCs w:val="24"/>
        </w:rPr>
        <w:tab/>
        <w:t>Уровень квалификационных категорий педагогических работников</w:t>
      </w:r>
    </w:p>
    <w:p w:rsidR="00A3154B" w:rsidRPr="00671927" w:rsidRDefault="00A3154B" w:rsidP="00A3154B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дошкольном образовательном учреждении педагоги и специалисты проходят официальную аттестацию, и имеют определённую квалификационную категорию.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1"/>
        <w:tblW w:w="10065" w:type="dxa"/>
        <w:tblInd w:w="-58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1985"/>
        <w:gridCol w:w="850"/>
        <w:gridCol w:w="851"/>
        <w:gridCol w:w="850"/>
        <w:gridCol w:w="851"/>
        <w:gridCol w:w="709"/>
        <w:gridCol w:w="850"/>
        <w:gridCol w:w="709"/>
        <w:gridCol w:w="850"/>
        <w:gridCol w:w="709"/>
        <w:gridCol w:w="851"/>
      </w:tblGrid>
      <w:tr w:rsidR="00A3154B" w:rsidRPr="00151756" w:rsidTr="00A3154B">
        <w:trPr>
          <w:trHeight w:val="921"/>
        </w:trPr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ind w:right="137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Всего</w:t>
            </w:r>
            <w:r w:rsidRPr="00151756">
              <w:rPr>
                <w:rFonts w:ascii="Times New Roman" w:hAnsi="Times New Roman"/>
                <w:spacing w:val="-1"/>
                <w:sz w:val="24"/>
                <w:szCs w:val="24"/>
              </w:rPr>
              <w:t>педагогических</w:t>
            </w:r>
            <w:r w:rsidRPr="00151756">
              <w:rPr>
                <w:rFonts w:ascii="Times New Roman" w:hAnsi="Times New Roman"/>
                <w:sz w:val="24"/>
                <w:szCs w:val="24"/>
              </w:rPr>
              <w:t>работников</w:t>
            </w:r>
          </w:p>
        </w:tc>
        <w:tc>
          <w:tcPr>
            <w:tcW w:w="34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Стажпедагогическойработы</w:t>
            </w:r>
          </w:p>
        </w:tc>
        <w:tc>
          <w:tcPr>
            <w:tcW w:w="311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Квалификация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</w:tr>
      <w:tr w:rsidR="00A3154B" w:rsidRPr="00151756" w:rsidTr="00A3154B">
        <w:trPr>
          <w:trHeight w:val="1103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ind w:right="27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ind w:right="213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pacing w:val="-1"/>
                <w:sz w:val="24"/>
                <w:szCs w:val="24"/>
              </w:rPr>
              <w:t>Укомпл.</w:t>
            </w:r>
            <w:r w:rsidRPr="00151756">
              <w:rPr>
                <w:rFonts w:ascii="Times New Roman" w:hAnsi="Times New Roman"/>
                <w:sz w:val="24"/>
                <w:szCs w:val="24"/>
              </w:rPr>
              <w:t>100%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1</w:t>
            </w:r>
            <w:r w:rsidR="00B3471E" w:rsidRPr="00151756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151756">
              <w:rPr>
                <w:rFonts w:ascii="Times New Roman" w:hAnsi="Times New Roman"/>
                <w:sz w:val="24"/>
                <w:szCs w:val="24"/>
              </w:rPr>
              <w:t>чел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до5лет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ind w:right="1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5-10</w:t>
            </w:r>
          </w:p>
          <w:p w:rsidR="00A3154B" w:rsidRPr="00151756" w:rsidRDefault="00A3154B" w:rsidP="00A3154B">
            <w:pPr>
              <w:ind w:right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лет</w:t>
            </w: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10-15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лет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ind w:right="150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Более</w:t>
            </w:r>
            <w:r w:rsidRPr="00151756">
              <w:rPr>
                <w:rFonts w:ascii="Times New Roman" w:hAnsi="Times New Roman"/>
                <w:spacing w:val="-1"/>
                <w:sz w:val="24"/>
                <w:szCs w:val="24"/>
              </w:rPr>
              <w:t>15лет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ind w:right="88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Неимеют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ind w:right="9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Соотв-</w:t>
            </w:r>
          </w:p>
          <w:p w:rsidR="00A3154B" w:rsidRPr="00151756" w:rsidRDefault="00A3154B" w:rsidP="00A3154B">
            <w:pPr>
              <w:ind w:right="88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ют</w:t>
            </w: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I</w:t>
            </w:r>
          </w:p>
          <w:p w:rsidR="00A3154B" w:rsidRPr="00151756" w:rsidRDefault="00A3154B" w:rsidP="00A3154B">
            <w:pPr>
              <w:ind w:right="16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Кат</w:t>
            </w: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A3154B" w:rsidRPr="00151756" w:rsidRDefault="00A3154B" w:rsidP="00A3154B">
            <w:pPr>
              <w:ind w:right="25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Кат</w:t>
            </w: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ind w:right="106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Среднееспец-ное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ind w:right="2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A3154B" w:rsidRPr="00151756" w:rsidTr="00A3154B">
        <w:trPr>
          <w:trHeight w:val="1103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B3471E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151756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151756" w:rsidP="0015175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3154B" w:rsidRPr="00151756" w:rsidRDefault="00A3154B" w:rsidP="00A3154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154B" w:rsidRPr="00151756" w:rsidRDefault="00A3154B" w:rsidP="00A3154B">
            <w:pPr>
              <w:ind w:right="19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A3154B" w:rsidRPr="00151756" w:rsidRDefault="00A3154B" w:rsidP="00151756">
            <w:pPr>
              <w:ind w:right="19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13</w:t>
            </w:r>
          </w:p>
          <w:p w:rsidR="00A3154B" w:rsidRPr="00151756" w:rsidRDefault="00A3154B" w:rsidP="00151756">
            <w:pPr>
              <w:ind w:right="19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87%</w:t>
            </w:r>
          </w:p>
        </w:tc>
      </w:tr>
      <w:tr w:rsidR="00A3154B" w:rsidRPr="00151756" w:rsidTr="00A3154B">
        <w:trPr>
          <w:trHeight w:val="253"/>
        </w:trPr>
        <w:tc>
          <w:tcPr>
            <w:tcW w:w="10065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:rsidR="00A3154B" w:rsidRPr="00151756" w:rsidRDefault="00A3154B" w:rsidP="00A3154B">
            <w:pPr>
              <w:ind w:right="448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</w:rPr>
              <w:t>в томчисле:</w:t>
            </w:r>
          </w:p>
        </w:tc>
      </w:tr>
      <w:tr w:rsidR="00A3154B" w:rsidRPr="00151756" w:rsidTr="00A3154B">
        <w:trPr>
          <w:trHeight w:val="506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Старший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154B" w:rsidRPr="00151756" w:rsidRDefault="00A3154B" w:rsidP="00A3154B">
            <w:pPr>
              <w:ind w:right="467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A3154B" w:rsidRPr="00151756" w:rsidTr="00A3154B">
        <w:trPr>
          <w:trHeight w:val="371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151756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ind w:right="251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ind w:right="153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154B" w:rsidRPr="00151756" w:rsidRDefault="00151756" w:rsidP="00A3154B">
            <w:pPr>
              <w:ind w:right="467"/>
              <w:jc w:val="righ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</w:tr>
      <w:tr w:rsidR="00A3154B" w:rsidRPr="00151756" w:rsidTr="00A3154B">
        <w:trPr>
          <w:trHeight w:val="506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Музыкальный</w:t>
            </w:r>
          </w:p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154B" w:rsidRPr="00151756" w:rsidRDefault="00A3154B" w:rsidP="00A3154B">
            <w:pPr>
              <w:ind w:right="467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A3154B" w:rsidRPr="00151756" w:rsidTr="00A3154B">
        <w:trPr>
          <w:trHeight w:val="520"/>
        </w:trPr>
        <w:tc>
          <w:tcPr>
            <w:tcW w:w="198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 по обучению английского языка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151756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3154B" w:rsidRPr="00151756" w:rsidRDefault="00A3154B" w:rsidP="00A3154B">
            <w:pPr>
              <w:ind w:right="467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A3154B" w:rsidRPr="00151756" w:rsidTr="00A3154B">
        <w:trPr>
          <w:trHeight w:val="87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 по обучению русского языка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A3154B" w:rsidRPr="00151756" w:rsidRDefault="00A3154B" w:rsidP="00A3154B">
            <w:pPr>
              <w:ind w:right="467"/>
              <w:jc w:val="righ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A3154B" w:rsidRPr="00151756" w:rsidTr="00A3154B">
        <w:trPr>
          <w:trHeight w:val="10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151756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A3154B" w:rsidRPr="00151756" w:rsidRDefault="00A3154B" w:rsidP="00A3154B">
            <w:pPr>
              <w:ind w:right="467"/>
              <w:jc w:val="righ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</w:tr>
      <w:tr w:rsidR="00A3154B" w:rsidRPr="00151756" w:rsidTr="00A3154B">
        <w:trPr>
          <w:trHeight w:val="22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Логопед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A3154B" w:rsidRPr="00151756" w:rsidRDefault="00A3154B" w:rsidP="00A3154B">
            <w:pPr>
              <w:ind w:right="467"/>
              <w:jc w:val="righ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A3154B" w:rsidRPr="00151756" w:rsidTr="00A3154B">
        <w:trPr>
          <w:trHeight w:val="260"/>
        </w:trPr>
        <w:tc>
          <w:tcPr>
            <w:tcW w:w="198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Психолог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A3154B" w:rsidRPr="00151756" w:rsidRDefault="00A3154B" w:rsidP="00A3154B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54B" w:rsidRPr="00151756" w:rsidRDefault="00151756" w:rsidP="00A3154B">
            <w:pPr>
              <w:jc w:val="center"/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A3154B" w:rsidRPr="00151756" w:rsidRDefault="00151756" w:rsidP="00A3154B">
            <w:pPr>
              <w:ind w:right="467"/>
              <w:jc w:val="righ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51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</w:tr>
    </w:tbl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564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Такимобразом,представленныехарактеристики,позволяютговоритьосозданииусловийвдетскомсадудляопределенияиудовлетворенияличностно-профессиональныхпотребностейчленовколлектива.</w:t>
      </w:r>
    </w:p>
    <w:p w:rsidR="00A3154B" w:rsidRDefault="00A3154B" w:rsidP="00A3154B">
      <w:pPr>
        <w:widowControl w:val="0"/>
        <w:autoSpaceDE w:val="0"/>
        <w:autoSpaceDN w:val="0"/>
        <w:spacing w:after="0"/>
        <w:ind w:right="564"/>
        <w:jc w:val="center"/>
        <w:rPr>
          <w:rFonts w:ascii="Times New Roman" w:eastAsiaTheme="minorHAnsi" w:hAnsi="Times New Roman"/>
          <w:b/>
          <w:sz w:val="24"/>
          <w:szCs w:val="24"/>
        </w:rPr>
      </w:pPr>
    </w:p>
    <w:p w:rsidR="001A2E9B" w:rsidRDefault="001A2E9B" w:rsidP="00A3154B">
      <w:pPr>
        <w:widowControl w:val="0"/>
        <w:autoSpaceDE w:val="0"/>
        <w:autoSpaceDN w:val="0"/>
        <w:spacing w:after="0"/>
        <w:ind w:right="564"/>
        <w:jc w:val="center"/>
        <w:rPr>
          <w:rFonts w:ascii="Times New Roman" w:eastAsiaTheme="minorHAnsi" w:hAnsi="Times New Roman"/>
          <w:b/>
          <w:sz w:val="24"/>
          <w:szCs w:val="24"/>
        </w:rPr>
      </w:pPr>
    </w:p>
    <w:p w:rsidR="001A2E9B" w:rsidRDefault="001A2E9B" w:rsidP="00A3154B">
      <w:pPr>
        <w:widowControl w:val="0"/>
        <w:autoSpaceDE w:val="0"/>
        <w:autoSpaceDN w:val="0"/>
        <w:spacing w:after="0"/>
        <w:ind w:right="564"/>
        <w:jc w:val="center"/>
        <w:rPr>
          <w:rFonts w:ascii="Times New Roman" w:eastAsiaTheme="minorHAnsi" w:hAnsi="Times New Roman"/>
          <w:b/>
          <w:sz w:val="24"/>
          <w:szCs w:val="24"/>
        </w:rPr>
      </w:pPr>
    </w:p>
    <w:p w:rsidR="001A2E9B" w:rsidRDefault="001A2E9B" w:rsidP="00A3154B">
      <w:pPr>
        <w:widowControl w:val="0"/>
        <w:autoSpaceDE w:val="0"/>
        <w:autoSpaceDN w:val="0"/>
        <w:spacing w:after="0"/>
        <w:ind w:right="564"/>
        <w:jc w:val="center"/>
        <w:rPr>
          <w:rFonts w:ascii="Times New Roman" w:eastAsiaTheme="minorHAnsi" w:hAnsi="Times New Roman"/>
          <w:b/>
          <w:sz w:val="24"/>
          <w:szCs w:val="24"/>
        </w:rPr>
      </w:pP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564"/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671927">
        <w:rPr>
          <w:rFonts w:ascii="Times New Roman" w:eastAsiaTheme="minorHAnsi" w:hAnsi="Times New Roman"/>
          <w:b/>
          <w:sz w:val="24"/>
          <w:szCs w:val="24"/>
        </w:rPr>
        <w:t xml:space="preserve">6.ОЦЕНКА ОБРАЗОВАТЕЛЬНОЙ ДЕЯТЕЛЬНОСТИ И ОРГАНИЗАЦИИОБРАЗОВАТЕЛЬНОГО ПРОЦЕССА ДОШКОЛЬНОГО </w:t>
      </w:r>
      <w:r w:rsidRPr="00671927">
        <w:rPr>
          <w:rFonts w:ascii="Times New Roman" w:eastAsiaTheme="minorHAnsi" w:hAnsi="Times New Roman"/>
          <w:b/>
          <w:sz w:val="24"/>
          <w:szCs w:val="24"/>
        </w:rPr>
        <w:lastRenderedPageBreak/>
        <w:t>ОБРАЗОВАТЕЛЬНОГОУЧРЕЖДЕНИЯ.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564"/>
        <w:jc w:val="center"/>
        <w:rPr>
          <w:rFonts w:ascii="Times New Roman" w:hAnsi="Times New Roman"/>
          <w:b/>
          <w:sz w:val="24"/>
          <w:szCs w:val="24"/>
        </w:rPr>
      </w:pPr>
    </w:p>
    <w:p w:rsidR="00A3154B" w:rsidRPr="004D1955" w:rsidRDefault="00A3154B" w:rsidP="00A3154B">
      <w:pPr>
        <w:numPr>
          <w:ilvl w:val="1"/>
          <w:numId w:val="0"/>
        </w:num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671927">
        <w:rPr>
          <w:rFonts w:ascii="Times New Roman" w:hAnsi="Times New Roman"/>
          <w:b/>
          <w:bCs/>
          <w:sz w:val="24"/>
          <w:szCs w:val="24"/>
        </w:rPr>
        <w:t>Контингент воспитанников дошкольного образовательного учреждения. Компл</w:t>
      </w:r>
      <w:r w:rsidR="00151756">
        <w:rPr>
          <w:rFonts w:ascii="Times New Roman" w:hAnsi="Times New Roman"/>
          <w:b/>
          <w:bCs/>
          <w:sz w:val="24"/>
          <w:szCs w:val="24"/>
        </w:rPr>
        <w:t>ектование групп по видам на 2022</w:t>
      </w:r>
      <w:r w:rsidRPr="00671927">
        <w:rPr>
          <w:rFonts w:ascii="Times New Roman" w:hAnsi="Times New Roman"/>
          <w:b/>
          <w:bCs/>
          <w:sz w:val="24"/>
          <w:szCs w:val="24"/>
        </w:rPr>
        <w:t xml:space="preserve"> год</w:t>
      </w:r>
    </w:p>
    <w:p w:rsidR="00A3154B" w:rsidRPr="00671927" w:rsidRDefault="00151756" w:rsidP="00A3154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2022</w:t>
      </w:r>
      <w:r w:rsidR="00A3154B" w:rsidRPr="00671927">
        <w:rPr>
          <w:rFonts w:ascii="Times New Roman" w:hAnsi="Times New Roman"/>
          <w:sz w:val="24"/>
          <w:szCs w:val="24"/>
        </w:rPr>
        <w:t xml:space="preserve"> году в дошкольном образовательном учреждении укомплектовано 6 групп, с общим количеством воспитанников </w:t>
      </w:r>
      <w:r w:rsidR="004F0A51">
        <w:rPr>
          <w:rFonts w:ascii="Times New Roman" w:hAnsi="Times New Roman"/>
          <w:b/>
          <w:sz w:val="24"/>
          <w:szCs w:val="24"/>
        </w:rPr>
        <w:t>106</w:t>
      </w:r>
      <w:r w:rsidR="00A3154B" w:rsidRPr="00671927">
        <w:rPr>
          <w:rFonts w:ascii="Times New Roman" w:hAnsi="Times New Roman"/>
          <w:b/>
          <w:sz w:val="24"/>
          <w:szCs w:val="24"/>
        </w:rPr>
        <w:t>человека</w:t>
      </w:r>
      <w:r w:rsidR="00A3154B" w:rsidRPr="00671927">
        <w:rPr>
          <w:rFonts w:ascii="Times New Roman" w:hAnsi="Times New Roman"/>
          <w:sz w:val="24"/>
          <w:szCs w:val="24"/>
        </w:rPr>
        <w:t>.</w:t>
      </w:r>
    </w:p>
    <w:p w:rsidR="00A3154B" w:rsidRPr="00671927" w:rsidRDefault="00A3154B" w:rsidP="00A3154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71927">
        <w:rPr>
          <w:rFonts w:ascii="Times New Roman" w:hAnsi="Times New Roman"/>
          <w:b/>
          <w:sz w:val="24"/>
          <w:szCs w:val="24"/>
        </w:rPr>
        <w:t>Контингент воспитанников. Наполняемость групп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Детский сад активно организует деятельность по воспитанию и формированию, сохранению и укреплению здоровья детей. В детском саду оздоровительная работа направлена на разностороннее и гармоничное развитие и воспитание ребенка, обеспечение его полноценного здоровья, формирование убеждений и привычки к здоровому образу жизни на основе валеологических знаний, развитие разнообразных двигательных и физических качеств, укрепление психического здоровья детей и обеспечение их психологической безопасности. В детском саду внедрена и реализована система физкультурно-оздоровительной работы с воспитанниками.</w:t>
      </w:r>
    </w:p>
    <w:tbl>
      <w:tblPr>
        <w:tblStyle w:val="11"/>
        <w:tblW w:w="0" w:type="auto"/>
        <w:tblInd w:w="-431" w:type="dxa"/>
        <w:tblLook w:val="04A0"/>
      </w:tblPr>
      <w:tblGrid>
        <w:gridCol w:w="5062"/>
        <w:gridCol w:w="4941"/>
      </w:tblGrid>
      <w:tr w:rsidR="00A3154B" w:rsidRPr="004F0A51" w:rsidTr="00A3154B">
        <w:tc>
          <w:tcPr>
            <w:tcW w:w="3828" w:type="dxa"/>
          </w:tcPr>
          <w:p w:rsidR="00A3154B" w:rsidRPr="004F0A51" w:rsidRDefault="00A3154B" w:rsidP="00A3154B">
            <w:pPr>
              <w:ind w:right="338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Предельнаячисленностьобучающихся(по лицензии)</w:t>
            </w:r>
          </w:p>
        </w:tc>
        <w:tc>
          <w:tcPr>
            <w:tcW w:w="5949" w:type="dxa"/>
          </w:tcPr>
          <w:p w:rsidR="00A3154B" w:rsidRPr="004F0A51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Всего </w:t>
            </w:r>
          </w:p>
        </w:tc>
      </w:tr>
      <w:tr w:rsidR="00A3154B" w:rsidRPr="004F0A51" w:rsidTr="00A3154B">
        <w:tc>
          <w:tcPr>
            <w:tcW w:w="3828" w:type="dxa"/>
          </w:tcPr>
          <w:p w:rsidR="00A3154B" w:rsidRPr="004F0A51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4F0A51">
              <w:rPr>
                <w:b/>
                <w:sz w:val="24"/>
                <w:szCs w:val="24"/>
              </w:rPr>
              <w:t>Списочныйсостав</w:t>
            </w:r>
          </w:p>
        </w:tc>
        <w:tc>
          <w:tcPr>
            <w:tcW w:w="5949" w:type="dxa"/>
          </w:tcPr>
          <w:p w:rsidR="00A3154B" w:rsidRPr="004F0A51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  <w:lang w:val="ru-RU"/>
              </w:rPr>
            </w:pPr>
            <w:r w:rsidRPr="004F0A51">
              <w:rPr>
                <w:b/>
                <w:sz w:val="24"/>
                <w:szCs w:val="24"/>
                <w:lang w:val="ru-RU"/>
              </w:rPr>
              <w:t>10</w:t>
            </w:r>
            <w:r w:rsidR="004F0A51" w:rsidRPr="004F0A51">
              <w:rPr>
                <w:b/>
                <w:sz w:val="24"/>
                <w:szCs w:val="24"/>
                <w:lang w:val="ru-RU"/>
              </w:rPr>
              <w:t>6</w:t>
            </w:r>
          </w:p>
        </w:tc>
      </w:tr>
      <w:tr w:rsidR="00A3154B" w:rsidRPr="004F0A51" w:rsidTr="00A3154B">
        <w:tc>
          <w:tcPr>
            <w:tcW w:w="3828" w:type="dxa"/>
          </w:tcPr>
          <w:p w:rsidR="00A3154B" w:rsidRPr="004F0A51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4F0A51">
              <w:rPr>
                <w:b/>
                <w:sz w:val="24"/>
                <w:szCs w:val="24"/>
              </w:rPr>
              <w:t>Возрастдетей</w:t>
            </w:r>
          </w:p>
        </w:tc>
        <w:tc>
          <w:tcPr>
            <w:tcW w:w="5949" w:type="dxa"/>
          </w:tcPr>
          <w:p w:rsidR="00A3154B" w:rsidRPr="004F0A51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  <w:lang w:val="ru-RU"/>
              </w:rPr>
            </w:pPr>
            <w:r w:rsidRPr="004F0A51">
              <w:rPr>
                <w:b/>
                <w:sz w:val="24"/>
                <w:szCs w:val="24"/>
                <w:lang w:val="ru-RU"/>
              </w:rPr>
              <w:t>Детив возрастеот2</w:t>
            </w:r>
            <w:r w:rsidRPr="004F0A51">
              <w:rPr>
                <w:b/>
                <w:spacing w:val="-1"/>
                <w:sz w:val="24"/>
                <w:szCs w:val="24"/>
                <w:lang w:val="ru-RU"/>
              </w:rPr>
              <w:t xml:space="preserve"> месяцев</w:t>
            </w:r>
            <w:r w:rsidRPr="004F0A51">
              <w:rPr>
                <w:b/>
                <w:sz w:val="24"/>
                <w:szCs w:val="24"/>
                <w:lang w:val="ru-RU"/>
              </w:rPr>
              <w:t xml:space="preserve"> до7 лет</w:t>
            </w:r>
          </w:p>
        </w:tc>
      </w:tr>
      <w:tr w:rsidR="00A3154B" w:rsidRPr="004F0A51" w:rsidTr="00A3154B">
        <w:tc>
          <w:tcPr>
            <w:tcW w:w="3828" w:type="dxa"/>
          </w:tcPr>
          <w:p w:rsidR="00A3154B" w:rsidRPr="004F0A51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4F0A51">
              <w:rPr>
                <w:b/>
                <w:sz w:val="24"/>
                <w:szCs w:val="24"/>
              </w:rPr>
              <w:t>Количествогрупп</w:t>
            </w:r>
          </w:p>
        </w:tc>
        <w:tc>
          <w:tcPr>
            <w:tcW w:w="5949" w:type="dxa"/>
          </w:tcPr>
          <w:p w:rsidR="00A3154B" w:rsidRPr="004F0A51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  <w:lang w:val="ru-RU"/>
              </w:rPr>
            </w:pPr>
            <w:r w:rsidRPr="004F0A51">
              <w:rPr>
                <w:b/>
                <w:sz w:val="24"/>
                <w:szCs w:val="24"/>
                <w:lang w:val="ru-RU"/>
              </w:rPr>
              <w:t>6</w:t>
            </w:r>
          </w:p>
        </w:tc>
      </w:tr>
      <w:tr w:rsidR="00A3154B" w:rsidRPr="004F0A51" w:rsidTr="00A3154B">
        <w:trPr>
          <w:trHeight w:val="343"/>
        </w:trPr>
        <w:tc>
          <w:tcPr>
            <w:tcW w:w="3828" w:type="dxa"/>
          </w:tcPr>
          <w:p w:rsidR="00A3154B" w:rsidRPr="004F0A51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Первая  группа раннего возраста</w:t>
            </w:r>
          </w:p>
        </w:tc>
        <w:tc>
          <w:tcPr>
            <w:tcW w:w="5949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</w:tr>
      <w:tr w:rsidR="00A3154B" w:rsidRPr="004F0A51" w:rsidTr="00A3154B">
        <w:tc>
          <w:tcPr>
            <w:tcW w:w="3828" w:type="dxa"/>
          </w:tcPr>
          <w:p w:rsidR="00A3154B" w:rsidRPr="004F0A51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Вторая группа раннего возраста</w:t>
            </w:r>
          </w:p>
        </w:tc>
        <w:tc>
          <w:tcPr>
            <w:tcW w:w="5949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</w:tr>
      <w:tr w:rsidR="00A3154B" w:rsidRPr="004F0A51" w:rsidTr="00A3154B">
        <w:tc>
          <w:tcPr>
            <w:tcW w:w="3828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Младшая </w:t>
            </w:r>
            <w:r w:rsidR="00A3154B" w:rsidRPr="004F0A51">
              <w:rPr>
                <w:rFonts w:ascii="Times New Roman" w:hAnsi="Times New Roman"/>
                <w:sz w:val="24"/>
                <w:szCs w:val="24"/>
                <w:lang w:val="ru-RU"/>
              </w:rPr>
              <w:t>группа</w:t>
            </w:r>
          </w:p>
        </w:tc>
        <w:tc>
          <w:tcPr>
            <w:tcW w:w="5949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</w:tr>
      <w:tr w:rsidR="00A3154B" w:rsidRPr="004F0A51" w:rsidTr="00A3154B">
        <w:tc>
          <w:tcPr>
            <w:tcW w:w="3828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Средня</w:t>
            </w:r>
            <w:r w:rsidR="00A3154B" w:rsidRPr="004F0A51">
              <w:rPr>
                <w:rFonts w:ascii="Times New Roman" w:hAnsi="Times New Roman"/>
                <w:sz w:val="24"/>
                <w:szCs w:val="24"/>
                <w:lang w:val="ru-RU"/>
              </w:rPr>
              <w:t>я группа</w:t>
            </w:r>
          </w:p>
        </w:tc>
        <w:tc>
          <w:tcPr>
            <w:tcW w:w="5949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</w:tr>
      <w:tr w:rsidR="00A3154B" w:rsidRPr="004F0A51" w:rsidTr="00A3154B">
        <w:trPr>
          <w:trHeight w:val="330"/>
        </w:trPr>
        <w:tc>
          <w:tcPr>
            <w:tcW w:w="3828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Логопедическая группа</w:t>
            </w:r>
          </w:p>
        </w:tc>
        <w:tc>
          <w:tcPr>
            <w:tcW w:w="5949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</w:tr>
      <w:tr w:rsidR="00A3154B" w:rsidRPr="004F0A51" w:rsidTr="00AE01A2">
        <w:trPr>
          <w:trHeight w:val="108"/>
        </w:trPr>
        <w:tc>
          <w:tcPr>
            <w:tcW w:w="3828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Подготовительная к школе </w:t>
            </w:r>
            <w:r w:rsidR="00A3154B" w:rsidRPr="004F0A51">
              <w:rPr>
                <w:rFonts w:ascii="Times New Roman" w:hAnsi="Times New Roman"/>
                <w:sz w:val="24"/>
                <w:szCs w:val="24"/>
                <w:lang w:val="ru-RU"/>
              </w:rPr>
              <w:t>группа</w:t>
            </w:r>
          </w:p>
        </w:tc>
        <w:tc>
          <w:tcPr>
            <w:tcW w:w="5949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</w:tr>
      <w:tr w:rsidR="00A3154B" w:rsidRPr="004F0A51" w:rsidTr="00A3154B">
        <w:tc>
          <w:tcPr>
            <w:tcW w:w="3828" w:type="dxa"/>
          </w:tcPr>
          <w:p w:rsidR="00A3154B" w:rsidRPr="004F0A51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5949" w:type="dxa"/>
          </w:tcPr>
          <w:p w:rsidR="00A3154B" w:rsidRPr="004F0A51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F0A51">
              <w:rPr>
                <w:rFonts w:ascii="Times New Roman" w:hAnsi="Times New Roman"/>
                <w:sz w:val="24"/>
                <w:szCs w:val="24"/>
                <w:lang w:val="ru-RU"/>
              </w:rPr>
              <w:t>106</w:t>
            </w:r>
          </w:p>
        </w:tc>
      </w:tr>
    </w:tbl>
    <w:p w:rsidR="00A3154B" w:rsidRPr="00671927" w:rsidRDefault="00A3154B" w:rsidP="00A3154B">
      <w:pPr>
        <w:widowControl w:val="0"/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71927">
        <w:rPr>
          <w:rFonts w:ascii="Times New Roman" w:hAnsi="Times New Roman"/>
          <w:b/>
          <w:sz w:val="24"/>
          <w:szCs w:val="24"/>
        </w:rPr>
        <w:t>Показатели заболеваемости детей МБДОУ «Норминский детский сад «Тургай» комбинированного вида»</w:t>
      </w:r>
    </w:p>
    <w:tbl>
      <w:tblPr>
        <w:tblStyle w:val="ac"/>
        <w:tblW w:w="9918" w:type="dxa"/>
        <w:tblInd w:w="-567" w:type="dxa"/>
        <w:tblLook w:val="04A0"/>
      </w:tblPr>
      <w:tblGrid>
        <w:gridCol w:w="4673"/>
        <w:gridCol w:w="5245"/>
      </w:tblGrid>
      <w:tr w:rsidR="00A3154B" w:rsidRPr="00712C3D" w:rsidTr="00A3154B">
        <w:tc>
          <w:tcPr>
            <w:tcW w:w="4673" w:type="dxa"/>
          </w:tcPr>
          <w:p w:rsidR="00A3154B" w:rsidRPr="00712C3D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C3D">
              <w:rPr>
                <w:rFonts w:ascii="Times New Roman" w:hAnsi="Times New Roman"/>
                <w:sz w:val="24"/>
                <w:szCs w:val="24"/>
              </w:rPr>
              <w:t>Всего детей</w:t>
            </w:r>
          </w:p>
        </w:tc>
        <w:tc>
          <w:tcPr>
            <w:tcW w:w="5245" w:type="dxa"/>
          </w:tcPr>
          <w:p w:rsidR="00A3154B" w:rsidRPr="00712C3D" w:rsidRDefault="004F0A51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C3D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</w:tr>
      <w:tr w:rsidR="00A3154B" w:rsidRPr="00712C3D" w:rsidTr="00A3154B">
        <w:tc>
          <w:tcPr>
            <w:tcW w:w="4673" w:type="dxa"/>
          </w:tcPr>
          <w:p w:rsidR="00A3154B" w:rsidRPr="00712C3D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C3D">
              <w:rPr>
                <w:rFonts w:ascii="Times New Roman" w:hAnsi="Times New Roman"/>
                <w:sz w:val="24"/>
                <w:szCs w:val="24"/>
              </w:rPr>
              <w:t>Пропущено детьми всего</w:t>
            </w:r>
          </w:p>
        </w:tc>
        <w:tc>
          <w:tcPr>
            <w:tcW w:w="5245" w:type="dxa"/>
          </w:tcPr>
          <w:p w:rsidR="00A3154B" w:rsidRPr="00712C3D" w:rsidRDefault="00712C3D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C3D">
              <w:rPr>
                <w:rFonts w:ascii="Times New Roman" w:hAnsi="Times New Roman"/>
                <w:sz w:val="24"/>
                <w:szCs w:val="24"/>
              </w:rPr>
              <w:t>5376</w:t>
            </w:r>
          </w:p>
        </w:tc>
      </w:tr>
      <w:tr w:rsidR="00A3154B" w:rsidRPr="00712C3D" w:rsidTr="00A3154B">
        <w:tc>
          <w:tcPr>
            <w:tcW w:w="4673" w:type="dxa"/>
          </w:tcPr>
          <w:p w:rsidR="00A3154B" w:rsidRPr="00712C3D" w:rsidRDefault="00A3154B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C3D">
              <w:rPr>
                <w:rFonts w:ascii="Times New Roman" w:hAnsi="Times New Roman"/>
                <w:sz w:val="24"/>
                <w:szCs w:val="24"/>
              </w:rPr>
              <w:t>Пропущено по болезни</w:t>
            </w:r>
          </w:p>
        </w:tc>
        <w:tc>
          <w:tcPr>
            <w:tcW w:w="5245" w:type="dxa"/>
          </w:tcPr>
          <w:p w:rsidR="00A3154B" w:rsidRPr="00712C3D" w:rsidRDefault="00712C3D" w:rsidP="00A315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2C3D">
              <w:rPr>
                <w:rFonts w:ascii="Times New Roman" w:hAnsi="Times New Roman"/>
                <w:sz w:val="24"/>
                <w:szCs w:val="24"/>
              </w:rPr>
              <w:t>1584</w:t>
            </w:r>
          </w:p>
        </w:tc>
      </w:tr>
    </w:tbl>
    <w:p w:rsidR="00A3154B" w:rsidRPr="00671927" w:rsidRDefault="00A3154B" w:rsidP="00A3154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71927">
        <w:rPr>
          <w:rFonts w:ascii="Times New Roman" w:hAnsi="Times New Roman"/>
          <w:b/>
          <w:sz w:val="24"/>
          <w:szCs w:val="24"/>
        </w:rPr>
        <w:t>Система работы «Норминский детский сад «Тургай» комбинированного вида» с использованием современных здоровьесберегающих технологий, в соответствии с ФГОС ДО»</w:t>
      </w:r>
    </w:p>
    <w:tbl>
      <w:tblPr>
        <w:tblStyle w:val="ac"/>
        <w:tblW w:w="9913" w:type="dxa"/>
        <w:tblInd w:w="-662" w:type="dxa"/>
        <w:tblLook w:val="04A0"/>
      </w:tblPr>
      <w:tblGrid>
        <w:gridCol w:w="2760"/>
        <w:gridCol w:w="2796"/>
        <w:gridCol w:w="3115"/>
        <w:gridCol w:w="1563"/>
      </w:tblGrid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 w:right="314"/>
              <w:jc w:val="center"/>
              <w:rPr>
                <w:b/>
                <w:sz w:val="24"/>
                <w:szCs w:val="24"/>
              </w:rPr>
            </w:pPr>
            <w:r w:rsidRPr="00671927">
              <w:rPr>
                <w:b/>
                <w:sz w:val="24"/>
                <w:szCs w:val="24"/>
              </w:rPr>
              <w:t>Виды</w:t>
            </w:r>
          </w:p>
          <w:p w:rsidR="00A3154B" w:rsidRPr="00671927" w:rsidRDefault="00A3154B" w:rsidP="00A3154B">
            <w:pPr>
              <w:pStyle w:val="TableParagraph"/>
              <w:spacing w:line="276" w:lineRule="auto"/>
              <w:ind w:left="0" w:right="314"/>
              <w:jc w:val="center"/>
              <w:rPr>
                <w:b/>
                <w:sz w:val="24"/>
                <w:szCs w:val="24"/>
              </w:rPr>
            </w:pPr>
            <w:r w:rsidRPr="00671927">
              <w:rPr>
                <w:b/>
                <w:spacing w:val="-1"/>
                <w:sz w:val="24"/>
                <w:szCs w:val="24"/>
              </w:rPr>
              <w:t>педагогических</w:t>
            </w:r>
            <w:r w:rsidRPr="00671927">
              <w:rPr>
                <w:b/>
                <w:sz w:val="24"/>
                <w:szCs w:val="24"/>
              </w:rPr>
              <w:t>технологий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671927">
              <w:rPr>
                <w:b/>
                <w:sz w:val="24"/>
                <w:szCs w:val="24"/>
              </w:rPr>
              <w:t>Времяпроведенияврежимедня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671927">
              <w:rPr>
                <w:b/>
                <w:sz w:val="24"/>
                <w:szCs w:val="24"/>
              </w:rPr>
              <w:t>Особенностиметодикипроведения</w:t>
            </w:r>
          </w:p>
        </w:tc>
        <w:tc>
          <w:tcPr>
            <w:tcW w:w="2069" w:type="dxa"/>
            <w:tcBorders>
              <w:right w:val="single" w:sz="12" w:space="0" w:color="000000"/>
            </w:tcBorders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  <w:r w:rsidRPr="00671927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3154B" w:rsidRPr="00671927" w:rsidTr="00A3154B">
        <w:tc>
          <w:tcPr>
            <w:tcW w:w="9913" w:type="dxa"/>
            <w:gridSpan w:val="4"/>
          </w:tcPr>
          <w:p w:rsidR="00A3154B" w:rsidRPr="00671927" w:rsidRDefault="00A3154B" w:rsidP="00A3154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Технологии сохранения и стимулирования здоровья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Ритмопластика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Не раньше чем через 30 мин. после приема пищи, 2 раза в неделю по 30 мин. со среднего возраста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Обратить внимание на художественную ценность, величину физической нагрузки и ее соразмерность возрастным показателям ребенка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lastRenderedPageBreak/>
              <w:t>Динамические паузы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Между занятиями от 10 до 20 минут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Рекомендуется для всех детей в качестве профилактики</w:t>
            </w: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утомления.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Физкультминутки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Во время занятий, 2-5 мин., по мере утомляемости детей во всех возрастных группах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Рекомендуется для всех детей в качестве профилактики утомления. Могут включать в себя элементы гимнастики для глаз, дыхательной гимнастики и других в зависимости от вида</w:t>
            </w: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Подвижные и</w:t>
            </w: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Как часть физкультурного занятия, на прогулке, в групповой комнате - малой и со средней степенью подвижности.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Ежедневно для всех возрастных групп. Игры подбираются в соответствии с возрастом ребенка, местом и временем ее</w:t>
            </w: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проведения. В ДОУ используем лишь элементы спортивных игр.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Релаксация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Кабинет психолога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Для всех возрастных групп. Можно использовать спокойную классическую музыку (Чайковский, Рахманинов), звуки природы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Технологии эстетической направленности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 xml:space="preserve">Реализуются на занятиях художественно- эстетического цикла, при посещении музеев, театров, выставок и пр., оформлении помещений к праздникам 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Для всех возрастных групп Осуществляется на занятиях по программе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ДОУ,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а также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по специально запланированному графику мероприятий. Особое значение имеет работа с семьей, привитие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детям эстетического вкуса.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Гимнастика пальчиковая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Проводится в любой удобный отрезок времени (в любое удобное время)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С младшего возраста индивидуально либо с подгруппой ежедневно. Рекомендуется всем детям, особенно с речевыми проблемами.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для глаз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Ежедневно по 3-5 мин. в любое свободное время; в зависимости от интенсивности зрительной нагрузки с младшего возраста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Рекомендуется использовать наглядный материал, показ педагога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rPr>
          <w:trHeight w:val="1886"/>
        </w:trPr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lastRenderedPageBreak/>
              <w:t>Гимнастика дыхательная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В различных формах физкультурно- оздоровительной работы с младшего возраста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Обеспечить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проветривание помещения, педагогу дать детям инструкции</w:t>
            </w:r>
            <w:r w:rsidRPr="00671927">
              <w:rPr>
                <w:rFonts w:ascii="Times New Roman" w:hAnsi="Times New Roman"/>
                <w:sz w:val="24"/>
                <w:szCs w:val="24"/>
              </w:rPr>
              <w:tab/>
              <w:t>об обязательной гигиене полости носа перед проведением процедуры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Гимнастика пробуждения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Ежедневно после дневного сна, 5-10 мин. во всех возрастных группах.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Форма проведения различна: упражнения на кроватках, обширное умывание; ходьба по ребристым дощечкам; легкий бег из спальни в группу с разницей температуры в помещениях и</w:t>
            </w:r>
          </w:p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другие в зависимости от условий ОУ.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rPr>
          <w:trHeight w:val="289"/>
        </w:trPr>
        <w:tc>
          <w:tcPr>
            <w:tcW w:w="9913" w:type="dxa"/>
            <w:gridSpan w:val="4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t>Технологииобученияздоровомуобразужизни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Физкультурное занятие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2 раза в неделю в спортивном зале, 1 раз – на улице. Все возрастные группы. Ранний возраст - в групповой комнате - 10 мин. Младший возраст- 15-20 мин., средний возраст - 20-25 мин., старший возраст - 25-</w:t>
            </w:r>
          </w:p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проводятся в соответствии с программой, по которой работает ОУ. Перед занятием необходимо хорошо проветрить помещение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A3154B" w:rsidRPr="00671927" w:rsidTr="00A3154B">
        <w:tc>
          <w:tcPr>
            <w:tcW w:w="232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Проблемно-игровые (игротренинги и игротерапия)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 свободное время, во второй половине дня. Время строго не фиксировано, в зависимости от задач, поставленных педагогом со</w:t>
            </w:r>
          </w:p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старшего возраста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Занятие организовано не заметно для ребенка, посредством включения педагога в процесс игровой деятельности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Коммуникативные игры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1-2 раза в неделю по 30 мин.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Занятия строятся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по определенной схеме и состоят из нескольких частей. В них входят беседы, этюды и игры разной степени подвижности, занятия</w:t>
            </w:r>
          </w:p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рисованием, лепкой и др.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Занятия из серии</w:t>
            </w:r>
          </w:p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«Здоровье» ЗОЖ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раз в неделю по 30 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мин. со старшего возраста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Могут быть включены в 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сетку занятий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в качестве познавательного развития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lastRenderedPageBreak/>
              <w:t>Педагоги</w:t>
            </w:r>
          </w:p>
        </w:tc>
      </w:tr>
      <w:tr w:rsidR="00A3154B" w:rsidRPr="00671927" w:rsidTr="00A3154B">
        <w:tc>
          <w:tcPr>
            <w:tcW w:w="9913" w:type="dxa"/>
            <w:gridSpan w:val="4"/>
          </w:tcPr>
          <w:p w:rsidR="00A3154B" w:rsidRPr="00671927" w:rsidRDefault="00A3154B" w:rsidP="00A315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Коррекционные технологии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Технологии музыкального воздействия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различных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формах физкультурно- оздоровительной работы; а так же отдельные занятия 2-4 раза в месяц в зависимости от поставленных целей во</w:t>
            </w:r>
          </w:p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всех возрастных группах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Используются в качестве вспомогательного средства как часть других технологий; для снятия напряжения, повышения эмоционального настроя и пр.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воздействия цветом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Как специальное занятие 2 раза в месяц в зависимости от поставленных задач со среднего возраста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Правильно подобранные цвета снимают напряжение и повышают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ab/>
              <w:t>эмоциональный настрой ребенка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Технологии коррекции поведения</w:t>
            </w:r>
          </w:p>
        </w:tc>
        <w:tc>
          <w:tcPr>
            <w:tcW w:w="2485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Беседы, игровые этюды со старшего возраста</w:t>
            </w:r>
          </w:p>
        </w:tc>
        <w:tc>
          <w:tcPr>
            <w:tcW w:w="3034" w:type="dxa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Проводятся в игровой форме,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154B" w:rsidRPr="00671927" w:rsidTr="00A3154B">
        <w:tc>
          <w:tcPr>
            <w:tcW w:w="2325" w:type="dxa"/>
            <w:tcBorders>
              <w:left w:val="single" w:sz="12" w:space="0" w:color="000000"/>
              <w:bottom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Сказкотерапия</w:t>
            </w:r>
          </w:p>
        </w:tc>
        <w:tc>
          <w:tcPr>
            <w:tcW w:w="2485" w:type="dxa"/>
            <w:tcBorders>
              <w:bottom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Беседы, игровые этюды</w:t>
            </w:r>
          </w:p>
        </w:tc>
        <w:tc>
          <w:tcPr>
            <w:tcW w:w="3034" w:type="dxa"/>
            <w:tcBorders>
              <w:bottom w:val="single" w:sz="12" w:space="0" w:color="000000"/>
            </w:tcBorders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Занятия используют для психологической терапевтической развивающей работы. Сказку может рассказывать взрослый, либо это может быть групповое рассказывание, где рассказчиком является не один человек, группа детей, а остальные дети повторяют за рассказчиками необходимые движения.</w:t>
            </w:r>
          </w:p>
        </w:tc>
        <w:tc>
          <w:tcPr>
            <w:tcW w:w="2069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</w:tbl>
    <w:p w:rsidR="00A3154B" w:rsidRPr="00671927" w:rsidRDefault="00A3154B" w:rsidP="00A3154B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A3154B" w:rsidRPr="00671927" w:rsidRDefault="00A3154B" w:rsidP="00A3154B">
      <w:pPr>
        <w:pStyle w:val="af"/>
        <w:numPr>
          <w:ilvl w:val="1"/>
          <w:numId w:val="0"/>
        </w:numPr>
        <w:spacing w:line="276" w:lineRule="auto"/>
        <w:jc w:val="center"/>
        <w:rPr>
          <w:b/>
          <w:bCs/>
          <w:sz w:val="24"/>
          <w:szCs w:val="24"/>
        </w:rPr>
      </w:pPr>
      <w:r w:rsidRPr="00671927">
        <w:rPr>
          <w:b/>
          <w:bCs/>
          <w:sz w:val="24"/>
          <w:szCs w:val="24"/>
        </w:rPr>
        <w:t>Реализуемая Образовательная программа</w:t>
      </w:r>
    </w:p>
    <w:p w:rsidR="00A3154B" w:rsidRPr="00671927" w:rsidRDefault="00A3154B" w:rsidP="00A3154B">
      <w:pPr>
        <w:pStyle w:val="af"/>
        <w:spacing w:line="276" w:lineRule="auto"/>
        <w:ind w:left="0"/>
        <w:jc w:val="both"/>
        <w:rPr>
          <w:rFonts w:eastAsia="Calibri"/>
          <w:sz w:val="24"/>
          <w:szCs w:val="24"/>
        </w:rPr>
      </w:pPr>
      <w:r w:rsidRPr="00671927">
        <w:rPr>
          <w:bCs/>
          <w:sz w:val="24"/>
          <w:szCs w:val="24"/>
        </w:rPr>
        <w:t>Дошкольное образование осуществляется в соответствии с настоящей Образовательной программой дошкольного образования (далее Программа), принятой на Педагогическом совете Образовательного учреждения. Программа. Программа разработана в соответствии с:</w:t>
      </w:r>
      <w:r w:rsidRPr="00671927">
        <w:rPr>
          <w:rFonts w:eastAsia="Calibri"/>
          <w:sz w:val="24"/>
          <w:szCs w:val="24"/>
        </w:rPr>
        <w:t xml:space="preserve"> Федеральным законом «Об образовании в Российской Федерации», Федеральным государственным образовательным стандартом дошкольного образования, с учетом примерной основной образовательной программы дошкольного образования  и с учетом примерной образовательной программы " От рождения до школы" под редакцией Н.Е. Вераксы, Т.С.Комаровой, Э.М.Дорофеевой , с учетом Региональной Программы «С</w:t>
      </w:r>
      <w:r w:rsidRPr="00671927">
        <w:rPr>
          <w:rFonts w:eastAsia="Calibri"/>
          <w:sz w:val="24"/>
          <w:szCs w:val="24"/>
          <w:lang w:val="tt-RU"/>
        </w:rPr>
        <w:t>ө</w:t>
      </w:r>
      <w:r w:rsidRPr="00671927">
        <w:rPr>
          <w:rFonts w:eastAsia="Calibri"/>
          <w:sz w:val="24"/>
          <w:szCs w:val="24"/>
        </w:rPr>
        <w:t xml:space="preserve">енеч», </w:t>
      </w:r>
      <w:r w:rsidRPr="00671927">
        <w:rPr>
          <w:rFonts w:eastAsia="Calibri"/>
          <w:sz w:val="24"/>
          <w:szCs w:val="24"/>
        </w:rPr>
        <w:lastRenderedPageBreak/>
        <w:t>под редакцией Шаеховой Р.К.  2016г</w:t>
      </w:r>
    </w:p>
    <w:p w:rsidR="00A3154B" w:rsidRPr="00671927" w:rsidRDefault="00A3154B" w:rsidP="00A3154B">
      <w:pPr>
        <w:pStyle w:val="af"/>
        <w:spacing w:line="276" w:lineRule="auto"/>
        <w:ind w:left="0"/>
        <w:jc w:val="both"/>
        <w:rPr>
          <w:rFonts w:eastAsia="Calibri"/>
          <w:sz w:val="24"/>
          <w:szCs w:val="24"/>
        </w:rPr>
      </w:pPr>
      <w:r w:rsidRPr="00671927">
        <w:rPr>
          <w:rFonts w:eastAsia="Calibri"/>
          <w:color w:val="000000"/>
          <w:sz w:val="24"/>
          <w:szCs w:val="24"/>
        </w:rPr>
        <w:t xml:space="preserve">Программа муниципального бюджетного дошкольного образовательного </w:t>
      </w:r>
      <w:r w:rsidRPr="00671927">
        <w:rPr>
          <w:rFonts w:eastAsia="Calibri"/>
          <w:sz w:val="24"/>
          <w:szCs w:val="24"/>
        </w:rPr>
        <w:t xml:space="preserve">учреждения «Норминский детский сад комбинированного вида «Тургай» </w:t>
      </w:r>
      <w:r w:rsidRPr="00671927">
        <w:rPr>
          <w:bCs/>
          <w:sz w:val="24"/>
          <w:szCs w:val="24"/>
        </w:rPr>
        <w:t xml:space="preserve"> Балтасинского муниципального района Республики Татарстан разработана в соответствии с нормативными документами РФ и РТ: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Закон РФ «Об образовании» (29 декабря 2012 года № 273 – ФЗ) 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3. Приказ Министерства образования и науки Российской Федерации (Минобрнауки России) от 17 октября 2013 г. N 1155 г. Москва  "Об утверждении федерального государственного образовательного стандарта дошкольного образования" 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5.Постановление Главного государственного санитарного врача РФ "Об утверждении СанПин </w:t>
      </w:r>
      <w:r w:rsidRPr="00671927">
        <w:rPr>
          <w:rFonts w:ascii="Times New Roman" w:eastAsia="Calibri" w:hAnsi="Times New Roman" w:cs="Times New Roman"/>
          <w:sz w:val="24"/>
          <w:szCs w:val="24"/>
        </w:rPr>
        <w:t>2.4.3648-20 «Санитарно-эпидемиологические требования к организации воспитания и обучения, отдыха и оздоровления детей и молодежи», от 28.09.2020 №28, вступившие в силу с 1 января 2021г. и действующие до 2027г.; СП 1.2.3685-21;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eastAsia="Calibri" w:hAnsi="Times New Roman" w:cs="Times New Roman"/>
          <w:color w:val="000000"/>
          <w:sz w:val="24"/>
          <w:szCs w:val="24"/>
        </w:rPr>
        <w:t>6. 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7192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7. </w:t>
      </w:r>
      <w:r w:rsidRPr="00671927">
        <w:rPr>
          <w:rFonts w:ascii="Times New Roman" w:eastAsia="Calibri" w:hAnsi="Times New Roman" w:cs="Times New Roman"/>
          <w:sz w:val="24"/>
          <w:szCs w:val="24"/>
        </w:rPr>
        <w:t>Уставом МБДОУ «Норминский детский сад «Тургай» комбинированного вида» (30.06.2021г. утвержден Постановлением Балтасинского районного исполнительного комитета Республики Татарстан № 202).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hAnsi="Times New Roman" w:cs="Times New Roman"/>
          <w:color w:val="000000"/>
          <w:sz w:val="24"/>
          <w:szCs w:val="24"/>
        </w:rPr>
        <w:t>Содержание Программы в соответствии с требованиями Стандарта включает три основных раздела – целевой, содержательный и организационный.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Целевой раздел </w:t>
      </w:r>
      <w:r w:rsidRPr="00671927">
        <w:rPr>
          <w:rFonts w:ascii="Times New Roman" w:hAnsi="Times New Roman" w:cs="Times New Roman"/>
          <w:color w:val="000000"/>
          <w:sz w:val="24"/>
          <w:szCs w:val="24"/>
        </w:rPr>
        <w:t>Программы определяет ее цели и задачи,принципы и подходы кформированию Программы, планируемые результаты ее освоения в виде целевых ориентиров.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71927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Содержательный раздел </w:t>
      </w:r>
      <w:r w:rsidRPr="00671927">
        <w:rPr>
          <w:rFonts w:ascii="Times New Roman" w:hAnsi="Times New Roman" w:cs="Times New Roman"/>
          <w:color w:val="000000"/>
          <w:sz w:val="24"/>
          <w:szCs w:val="24"/>
        </w:rPr>
        <w:t>Программы включает описание образовательной деятельности всоответствии с направлениями развития ребенка в пяти образовательных областях – социально-коммуникативной, познавательной, речевой, художественно-эстетической, физической.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71927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Организационный раздел </w:t>
      </w:r>
      <w:r w:rsidRPr="00671927">
        <w:rPr>
          <w:rFonts w:ascii="Times New Roman" w:hAnsi="Times New Roman" w:cs="Times New Roman"/>
          <w:color w:val="000000"/>
          <w:sz w:val="24"/>
          <w:szCs w:val="24"/>
        </w:rPr>
        <w:t>Программы описывает систему условий реализацииобразовательной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особенности организации образовательной деятельности.</w:t>
      </w:r>
    </w:p>
    <w:p w:rsidR="00A3154B" w:rsidRPr="00671927" w:rsidRDefault="00A3154B" w:rsidP="00A3154B">
      <w:pPr>
        <w:spacing w:after="0"/>
        <w:ind w:right="382"/>
        <w:jc w:val="both"/>
        <w:rPr>
          <w:rFonts w:ascii="Times New Roman" w:eastAsia="Calibri" w:hAnsi="Times New Roman"/>
          <w:sz w:val="24"/>
          <w:szCs w:val="24"/>
        </w:rPr>
      </w:pPr>
      <w:r w:rsidRPr="00671927">
        <w:rPr>
          <w:rFonts w:ascii="Times New Roman" w:hAnsi="Times New Roman"/>
          <w:color w:val="000000"/>
          <w:sz w:val="24"/>
          <w:szCs w:val="24"/>
        </w:rPr>
        <w:t xml:space="preserve">Программа реализуется в течение всего времени пребывания детей в МБДОУ. Программа включает </w:t>
      </w:r>
      <w:r w:rsidRPr="00671927">
        <w:rPr>
          <w:rFonts w:ascii="Times New Roman" w:hAnsi="Times New Roman"/>
          <w:b/>
          <w:i/>
          <w:color w:val="000000"/>
          <w:sz w:val="24"/>
          <w:szCs w:val="24"/>
        </w:rPr>
        <w:t>обязательную</w:t>
      </w:r>
      <w:r w:rsidRPr="00671927">
        <w:rPr>
          <w:rFonts w:ascii="Times New Roman" w:hAnsi="Times New Roman"/>
          <w:b/>
          <w:color w:val="000000"/>
          <w:sz w:val="24"/>
          <w:szCs w:val="24"/>
        </w:rPr>
        <w:t xml:space="preserve"> часть и часть, </w:t>
      </w:r>
      <w:r w:rsidRPr="00671927">
        <w:rPr>
          <w:rFonts w:ascii="Times New Roman" w:hAnsi="Times New Roman"/>
          <w:b/>
          <w:i/>
          <w:color w:val="000000"/>
          <w:sz w:val="24"/>
          <w:szCs w:val="24"/>
        </w:rPr>
        <w:t>формируемую участникамиобразовательных отношений</w:t>
      </w:r>
      <w:r w:rsidRPr="00671927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671927">
        <w:rPr>
          <w:rFonts w:ascii="Times New Roman" w:hAnsi="Times New Roman"/>
          <w:color w:val="000000"/>
          <w:sz w:val="24"/>
          <w:szCs w:val="24"/>
        </w:rPr>
        <w:t xml:space="preserve">В соответствии с Программой описание традиционныхсобытий, праздников и мероприятий с учетом региональных и других социокультурных особенностей рекомендуется включать в часть, формируемую участникамиобразовательных отношений самостоятельно. </w:t>
      </w:r>
      <w:r w:rsidRPr="00671927">
        <w:rPr>
          <w:rFonts w:ascii="Times New Roman" w:hAnsi="Times New Roman"/>
          <w:b/>
          <w:color w:val="000000"/>
          <w:sz w:val="24"/>
          <w:szCs w:val="24"/>
        </w:rPr>
        <w:t xml:space="preserve">Объем обязательной </w:t>
      </w:r>
      <w:r w:rsidRPr="00671927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частиобразовательной программы </w:t>
      </w:r>
      <w:r w:rsidRPr="00671927">
        <w:rPr>
          <w:rFonts w:ascii="Times New Roman" w:hAnsi="Times New Roman"/>
          <w:color w:val="000000"/>
          <w:sz w:val="24"/>
          <w:szCs w:val="24"/>
        </w:rPr>
        <w:t xml:space="preserve">составляет не менее 60% от ее общего объема, объем части основной образовательной программы, формируемой участниками образовательных отношений,  составляет не более 40% от ее общего </w:t>
      </w:r>
      <w:r w:rsidRPr="00671927">
        <w:rPr>
          <w:rFonts w:ascii="Times New Roman" w:hAnsi="Times New Roman"/>
          <w:sz w:val="24"/>
          <w:szCs w:val="24"/>
        </w:rPr>
        <w:t xml:space="preserve">объема </w:t>
      </w:r>
      <w:r w:rsidRPr="00671927">
        <w:rPr>
          <w:rFonts w:ascii="Times New Roman" w:hAnsi="Times New Roman"/>
          <w:b/>
          <w:sz w:val="24"/>
          <w:szCs w:val="24"/>
        </w:rPr>
        <w:t xml:space="preserve">в </w:t>
      </w:r>
      <w:r w:rsidRPr="00671927">
        <w:rPr>
          <w:rFonts w:ascii="Times New Roman" w:eastAsia="Calibri" w:hAnsi="Times New Roman"/>
          <w:sz w:val="24"/>
          <w:szCs w:val="24"/>
        </w:rPr>
        <w:t>МБДОУ «Норминский детский сад «Тургай» комбинированного вида»</w:t>
      </w:r>
    </w:p>
    <w:p w:rsidR="00A3154B" w:rsidRPr="00671927" w:rsidRDefault="00A3154B" w:rsidP="00A3154B">
      <w:pPr>
        <w:spacing w:after="0"/>
        <w:ind w:right="382"/>
        <w:jc w:val="both"/>
        <w:rPr>
          <w:rFonts w:ascii="Times New Roman" w:eastAsia="Calibri" w:hAnsi="Times New Roman"/>
          <w:sz w:val="24"/>
          <w:szCs w:val="24"/>
        </w:rPr>
      </w:pPr>
      <w:r w:rsidRPr="00671927">
        <w:rPr>
          <w:rFonts w:ascii="Times New Roman" w:hAnsi="Times New Roman"/>
          <w:color w:val="000000"/>
          <w:sz w:val="24"/>
          <w:szCs w:val="24"/>
        </w:rPr>
        <w:t>Ежегодно изучается запрос участников образовательных отношений по использованию вариативной части образовательной программы и процентное соотношение частей образовательной программы дошкольного образования может варьировать.</w:t>
      </w:r>
    </w:p>
    <w:p w:rsidR="00A3154B" w:rsidRPr="00671927" w:rsidRDefault="00A3154B" w:rsidP="00A3154B">
      <w:pPr>
        <w:spacing w:after="0"/>
        <w:ind w:right="382"/>
        <w:jc w:val="both"/>
        <w:rPr>
          <w:rFonts w:ascii="Times New Roman" w:eastAsia="Calibri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Программа обеспечивает разностороннее развитие детей с учетом возрастных и индивидуальных особенностей при наличии соответствующих условий. (ст. 67 Закона РФ «Об образовании»).</w:t>
      </w:r>
    </w:p>
    <w:p w:rsidR="00A3154B" w:rsidRPr="00671927" w:rsidRDefault="00A3154B" w:rsidP="00A3154B">
      <w:pPr>
        <w:spacing w:after="0"/>
        <w:ind w:right="382"/>
        <w:jc w:val="both"/>
        <w:rPr>
          <w:rFonts w:ascii="Times New Roman" w:eastAsia="Calibri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В детском саду функционирует 6  групп: 2 группы для детей младшего возраста, 4  группы дошкольного возраста.</w:t>
      </w:r>
    </w:p>
    <w:p w:rsidR="00A3154B" w:rsidRPr="00671927" w:rsidRDefault="00A3154B" w:rsidP="00A31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71927">
        <w:rPr>
          <w:rFonts w:ascii="Times New Roman" w:hAnsi="Times New Roman"/>
          <w:b/>
          <w:sz w:val="24"/>
          <w:szCs w:val="24"/>
        </w:rPr>
        <w:t xml:space="preserve">           Приоритетным направлением</w:t>
      </w:r>
      <w:r w:rsidRPr="00671927">
        <w:rPr>
          <w:rFonts w:ascii="Times New Roman" w:hAnsi="Times New Roman"/>
          <w:sz w:val="24"/>
          <w:szCs w:val="24"/>
        </w:rPr>
        <w:t xml:space="preserve"> деятельности образовательного учреждения по реализации основной общеобразовательной программы дошкольного образования является  </w:t>
      </w:r>
      <w:r w:rsidRPr="00671927">
        <w:rPr>
          <w:rFonts w:ascii="Times New Roman" w:hAnsi="Times New Roman"/>
          <w:b/>
          <w:sz w:val="24"/>
          <w:szCs w:val="24"/>
        </w:rPr>
        <w:t>физическое   развитие детей.</w:t>
      </w:r>
    </w:p>
    <w:tbl>
      <w:tblPr>
        <w:tblStyle w:val="ac"/>
        <w:tblW w:w="10060" w:type="dxa"/>
        <w:tblInd w:w="-567" w:type="dxa"/>
        <w:tblLook w:val="04A0"/>
      </w:tblPr>
      <w:tblGrid>
        <w:gridCol w:w="5852"/>
        <w:gridCol w:w="4287"/>
      </w:tblGrid>
      <w:tr w:rsidR="00A3154B" w:rsidRPr="00671927" w:rsidTr="00A3154B">
        <w:tc>
          <w:tcPr>
            <w:tcW w:w="4673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Показатели оценки качества по ВСОКО (внутренней системе оценки качества образования), разработанной в ДОУ</w:t>
            </w:r>
          </w:p>
        </w:tc>
        <w:tc>
          <w:tcPr>
            <w:tcW w:w="5387" w:type="dxa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Проведенные мероприятия (название, форма)</w:t>
            </w:r>
          </w:p>
        </w:tc>
      </w:tr>
      <w:tr w:rsidR="00A3154B" w:rsidRPr="00671927" w:rsidTr="00A3154B">
        <w:tc>
          <w:tcPr>
            <w:tcW w:w="4673" w:type="dxa"/>
          </w:tcPr>
          <w:p w:rsidR="00A3154B" w:rsidRPr="00671927" w:rsidRDefault="00A3154B" w:rsidP="00A3154B">
            <w:pPr>
              <w:pStyle w:val="TableParagraph"/>
              <w:tabs>
                <w:tab w:val="left" w:pos="329"/>
                <w:tab w:val="left" w:pos="851"/>
                <w:tab w:val="left" w:pos="1454"/>
                <w:tab w:val="left" w:pos="3264"/>
              </w:tabs>
              <w:spacing w:line="276" w:lineRule="auto"/>
              <w:ind w:left="0" w:right="119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ЭффективностьдеятельностивоспитателейиДОУ как организационной структуры;</w:t>
            </w:r>
          </w:p>
          <w:p w:rsidR="00A3154B" w:rsidRPr="00671927" w:rsidRDefault="00A3154B" w:rsidP="00A3154B">
            <w:pPr>
              <w:pStyle w:val="TableParagraph"/>
              <w:tabs>
                <w:tab w:val="left" w:pos="322"/>
                <w:tab w:val="left" w:pos="1466"/>
                <w:tab w:val="left" w:pos="2986"/>
                <w:tab w:val="left" w:pos="3735"/>
              </w:tabs>
              <w:spacing w:line="276" w:lineRule="auto"/>
              <w:ind w:left="0" w:right="119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ОценкадеятельностивоспитателейиДОУсостороны родителей</w:t>
            </w:r>
            <w:r w:rsidRPr="00671927">
              <w:rPr>
                <w:sz w:val="24"/>
                <w:szCs w:val="24"/>
              </w:rPr>
              <w:tab/>
            </w:r>
            <w:r w:rsidRPr="00671927">
              <w:rPr>
                <w:spacing w:val="-1"/>
                <w:sz w:val="24"/>
                <w:szCs w:val="24"/>
              </w:rPr>
              <w:t>детей;</w:t>
            </w:r>
          </w:p>
          <w:p w:rsidR="00A3154B" w:rsidRPr="00671927" w:rsidRDefault="00A3154B" w:rsidP="00A3154B">
            <w:pPr>
              <w:pStyle w:val="TableParagraph"/>
              <w:tabs>
                <w:tab w:val="left" w:pos="427"/>
                <w:tab w:val="left" w:pos="1501"/>
                <w:tab w:val="left" w:pos="2477"/>
                <w:tab w:val="left" w:pos="3984"/>
              </w:tabs>
              <w:spacing w:line="276" w:lineRule="auto"/>
              <w:ind w:left="0" w:right="116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3</w:t>
            </w:r>
            <w:r w:rsidRPr="00671927">
              <w:rPr>
                <w:sz w:val="24"/>
                <w:szCs w:val="24"/>
              </w:rPr>
              <w:tab/>
              <w:t>Динамика</w:t>
            </w:r>
            <w:r w:rsidRPr="00671927">
              <w:rPr>
                <w:sz w:val="24"/>
                <w:szCs w:val="24"/>
              </w:rPr>
              <w:tab/>
              <w:t>развития</w:t>
            </w:r>
            <w:r w:rsidRPr="00671927">
              <w:rPr>
                <w:sz w:val="24"/>
                <w:szCs w:val="24"/>
              </w:rPr>
              <w:tab/>
              <w:t>воспитанников</w:t>
            </w:r>
            <w:r w:rsidRPr="00671927">
              <w:rPr>
                <w:sz w:val="24"/>
                <w:szCs w:val="24"/>
              </w:rPr>
              <w:tab/>
            </w:r>
            <w:r w:rsidRPr="00671927">
              <w:rPr>
                <w:spacing w:val="-2"/>
                <w:sz w:val="24"/>
                <w:szCs w:val="24"/>
              </w:rPr>
              <w:t xml:space="preserve">как </w:t>
            </w:r>
            <w:r w:rsidRPr="00671927">
              <w:rPr>
                <w:sz w:val="24"/>
                <w:szCs w:val="24"/>
              </w:rPr>
              <w:t>наиболеезначимыйобъект оценки</w:t>
            </w:r>
          </w:p>
          <w:p w:rsidR="00A3154B" w:rsidRPr="00671927" w:rsidRDefault="00A3154B" w:rsidP="00A3154B">
            <w:pPr>
              <w:pStyle w:val="TableParagraph"/>
              <w:spacing w:line="276" w:lineRule="auto"/>
              <w:ind w:left="0" w:right="119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(по5-тинаправлениямвсоответствиисФГОСдошкольного образования).</w:t>
            </w:r>
          </w:p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Успешныерезультатыобучения,здоровьеииндивидуальныйпрогрессвоспитанниковДОУ;</w:t>
            </w:r>
          </w:p>
          <w:p w:rsidR="00A3154B" w:rsidRPr="00671927" w:rsidRDefault="00A3154B" w:rsidP="00A3154B">
            <w:pPr>
              <w:pStyle w:val="TableParagraph"/>
              <w:tabs>
                <w:tab w:val="left" w:pos="322"/>
              </w:tabs>
              <w:spacing w:line="276" w:lineRule="auto"/>
              <w:ind w:left="0" w:right="100"/>
              <w:jc w:val="both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Оценка деятельности руководителя и ДОУ состороныуправляющихоргановобразования;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 xml:space="preserve">Качествоусловийобразовательнойдеятельности(кадровых, финансовых, учебно-методических, </w:t>
            </w:r>
            <w:r w:rsidRPr="00671927">
              <w:rPr>
                <w:rFonts w:ascii="Times New Roman" w:hAnsi="Times New Roman" w:cs="Times New Roman"/>
                <w:w w:val="95"/>
                <w:sz w:val="24"/>
                <w:szCs w:val="24"/>
              </w:rPr>
              <w:t>психолого-педагогических,</w:t>
            </w: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материально-технических,информационных).</w:t>
            </w:r>
          </w:p>
        </w:tc>
        <w:tc>
          <w:tcPr>
            <w:tcW w:w="5387" w:type="dxa"/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Эффективность повышения качества образовательнойдеятельности в ДОУ в соответствии с показателями оценкикачества по ВСОКОпредставлена в «Отчете по результатампроведениясамообследованиядеятельностиМБДОУ «Норминский детский сад «Тургай» комбинированного вида» с приоритетнымосуществлением деятельностипо физическомуразвитиюдетейза 2021 год».</w:t>
            </w:r>
          </w:p>
          <w:p w:rsidR="00A3154B" w:rsidRPr="00671927" w:rsidRDefault="00A3154B" w:rsidP="00A3154B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Таким образом, представленные характеристики, позволяют говорить о создании условий для повышения педагогической компетентности воспитателей в направлении внедрения в образовательный процесс основных положений ФГОС ДО. Вместе с тем, следует обратить внимание, что по-прежнему наблюдается низкая готовность некоторыми педагогов осуществлять сотрудничество с родителями в рамках идей Стандарта, практически не осуществляется работа, направленная на включение родителей в решение образовательных задач, в процесс реализации образовательной программы. Низкие показатели в выделенном направление неразрывно связаны со снижением качества </w:t>
      </w:r>
      <w:r w:rsidRPr="00671927">
        <w:rPr>
          <w:rFonts w:ascii="Times New Roman" w:hAnsi="Times New Roman" w:cs="Times New Roman"/>
          <w:sz w:val="24"/>
          <w:szCs w:val="24"/>
        </w:rPr>
        <w:lastRenderedPageBreak/>
        <w:t>реализации задачи, направленной на создание условий для успешной социализации и индивидуализации каждого воспитанника детского сада.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6.3</w:t>
      </w:r>
      <w:r w:rsidRPr="00671927">
        <w:rPr>
          <w:rFonts w:ascii="Times New Roman" w:hAnsi="Times New Roman" w:cs="Times New Roman"/>
          <w:b/>
          <w:sz w:val="24"/>
          <w:szCs w:val="24"/>
        </w:rPr>
        <w:tab/>
        <w:t>Особенности организации образовательного процесса дошкольного образовательного учреждения.</w:t>
      </w:r>
    </w:p>
    <w:p w:rsidR="00A3154B" w:rsidRPr="00671927" w:rsidRDefault="00A3154B" w:rsidP="00A3154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дошкольном образовательном учреждении углубленно реализуется познавательно-речевое развитие детей познавательно- исследовательская деятельность.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В основу приоритета деятельности были положены следующие особенности: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-учет социального запроса семей;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-учет особенностей культуры Балтасинского района;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-учет условий развивающей предметно-пространственной среды.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Национально-региональный компонент. Основные направления</w:t>
      </w:r>
      <w:r w:rsidRPr="00671927">
        <w:rPr>
          <w:rFonts w:ascii="Times New Roman" w:hAnsi="Times New Roman" w:cs="Times New Roman"/>
          <w:sz w:val="24"/>
          <w:szCs w:val="24"/>
        </w:rPr>
        <w:t>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изучение национальных традиций и обычаев, воспитание любви к природе родного края и его обитателям, уважения к прошлому своего народа, любви к родному слову, обогащение и развитие речевой культуры посредством изучения родного языка,  и русского языка, изучение истории Республики Татарстана, Балтасинского муниципального района, во взаимосвязи с культурой и историей России, раскрытие духовных ценностей в литературе и искусстве, ознакомление с произведениями музыки, литературы, живописи, архитектуры через творчество татарских и русских  поэтов, композиторов, писателей и художников, преодоление социальной незрелости, формирование толерантного  образования.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 В работе с детьми используется: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-Видеоматериалы о Республики Татарстан;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-ИКТ (электронные презентации, выполнение заданий на интерактивной доске);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-Дидактические игры;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-Выполнение заданий в рабочих тетрадках;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-Работа на глобусе мира;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-Раскраски, трафареты с орнаментами народов Республики;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-Стихи и загадки.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Национально-региональныйкомпонентпредусматриваетвоспитаниедетейвсреде снациональнымколоритом:изучениеродногоязыка,ознакомлениедетейсхудожественнойлитературой, музыкой, изобразительным искусством татарского и русского народа, знакомство детей систорией и культурой народов Республики Татарстан, приобщение детей к истокам этойкультуры и традициям татарского и русского народа. Основной формой работы с детьми по данномунаправлениюможно считать досуговую работы.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556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Образовательныйпроцессвдетскомсадупредусматриваетрешениепрограммныхобразовательных задач в рамках модели организации образовательного процесса в соответствии сФГОСДО.Планированиеобразовательнойнагрузкиприработепопятидневнойнеделеразработано в соответствии с максимально допустимым объемом образовательной нагрузки длявозрастнойгруппы.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ind w:right="615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Общийобъемобразовательнойнагрузки(какнепрерывнойобразовательнойдеятельности,такиосуществляемой в ходе режимных моментов) определяется дошкольным образовательнымучреждениемсучетом:</w:t>
      </w:r>
    </w:p>
    <w:p w:rsidR="00A3154B" w:rsidRPr="00671927" w:rsidRDefault="00A3154B" w:rsidP="00A3154B">
      <w:pPr>
        <w:widowControl w:val="0"/>
        <w:tabs>
          <w:tab w:val="left" w:pos="1181"/>
          <w:tab w:val="left" w:pos="1182"/>
        </w:tabs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lastRenderedPageBreak/>
        <w:t>-Действующихсанитарно-эпидемиологическихправилинормативов(СанПиН);</w:t>
      </w:r>
    </w:p>
    <w:p w:rsidR="00A3154B" w:rsidRPr="00671927" w:rsidRDefault="00A3154B" w:rsidP="00A3154B">
      <w:pPr>
        <w:widowControl w:val="0"/>
        <w:tabs>
          <w:tab w:val="left" w:pos="1181"/>
          <w:tab w:val="left" w:pos="1182"/>
        </w:tabs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-Федеральногогосударственногостандартадошкольногообразования;</w:t>
      </w:r>
    </w:p>
    <w:p w:rsidR="00A3154B" w:rsidRPr="00671927" w:rsidRDefault="00A3154B" w:rsidP="00A3154B">
      <w:pPr>
        <w:widowControl w:val="0"/>
        <w:tabs>
          <w:tab w:val="left" w:pos="1189"/>
        </w:tabs>
        <w:autoSpaceDE w:val="0"/>
        <w:autoSpaceDN w:val="0"/>
        <w:spacing w:after="0"/>
        <w:ind w:right="556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Типаивидаучреждения,реализующегоосновнуюобразовательнуюпрограммудошкольногообразования,наличияприоритетныхнаправленийобразовательнойдеятельности;</w:t>
      </w:r>
    </w:p>
    <w:p w:rsidR="00A3154B" w:rsidRPr="00671927" w:rsidRDefault="00A3154B" w:rsidP="00A3154B">
      <w:pPr>
        <w:widowControl w:val="0"/>
        <w:tabs>
          <w:tab w:val="left" w:pos="1181"/>
          <w:tab w:val="left" w:pos="1182"/>
        </w:tabs>
        <w:autoSpaceDE w:val="0"/>
        <w:autoSpaceDN w:val="0"/>
        <w:spacing w:after="0"/>
        <w:ind w:right="1896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-Рекомендаций Примерной основной образовательной программы дошкольного образования;</w:t>
      </w:r>
    </w:p>
    <w:p w:rsidR="00A3154B" w:rsidRPr="00671927" w:rsidRDefault="00A3154B" w:rsidP="00A3154B">
      <w:pPr>
        <w:widowControl w:val="0"/>
        <w:tabs>
          <w:tab w:val="left" w:pos="1188"/>
          <w:tab w:val="left" w:pos="1189"/>
        </w:tabs>
        <w:autoSpaceDE w:val="0"/>
        <w:autoSpaceDN w:val="0"/>
        <w:spacing w:after="0"/>
        <w:ind w:right="97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-Специфики условий (климатических, демографических, национально-культурных и др.)осуществленияобразовательного процесса.</w:t>
      </w:r>
    </w:p>
    <w:p w:rsidR="00A3154B" w:rsidRPr="00671927" w:rsidRDefault="00A3154B" w:rsidP="00A3154B">
      <w:pPr>
        <w:pStyle w:val="a4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1927">
        <w:rPr>
          <w:rFonts w:ascii="Times New Roman" w:hAnsi="Times New Roman" w:cs="Times New Roman"/>
          <w:b/>
          <w:bCs/>
          <w:sz w:val="24"/>
          <w:szCs w:val="24"/>
        </w:rPr>
        <w:t>Модель организации образовательного процесса</w:t>
      </w:r>
    </w:p>
    <w:tbl>
      <w:tblPr>
        <w:tblStyle w:val="ac"/>
        <w:tblW w:w="0" w:type="auto"/>
        <w:tblInd w:w="-567" w:type="dxa"/>
        <w:tblLook w:val="04A0"/>
      </w:tblPr>
      <w:tblGrid>
        <w:gridCol w:w="2617"/>
        <w:gridCol w:w="3047"/>
        <w:gridCol w:w="1630"/>
        <w:gridCol w:w="1488"/>
        <w:gridCol w:w="1357"/>
      </w:tblGrid>
      <w:tr w:rsidR="00A3154B" w:rsidRPr="00671927" w:rsidTr="00A3154B">
        <w:tc>
          <w:tcPr>
            <w:tcW w:w="5990" w:type="dxa"/>
            <w:gridSpan w:val="3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взрослого и ребёнка</w:t>
            </w:r>
          </w:p>
        </w:tc>
        <w:tc>
          <w:tcPr>
            <w:tcW w:w="2056" w:type="dxa"/>
            <w:vMerge w:val="restart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 в специально организованной развивающей предметно- пространственной среде РППС</w:t>
            </w:r>
          </w:p>
        </w:tc>
        <w:tc>
          <w:tcPr>
            <w:tcW w:w="1867" w:type="dxa"/>
            <w:vMerge w:val="restart"/>
          </w:tcPr>
          <w:p w:rsidR="00A3154B" w:rsidRPr="00671927" w:rsidRDefault="00A3154B" w:rsidP="00A3154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Взаимодействие с семьёй и социумом</w:t>
            </w:r>
          </w:p>
        </w:tc>
      </w:tr>
      <w:tr w:rsidR="00A3154B" w:rsidRPr="00671927" w:rsidTr="00A3154B">
        <w:tc>
          <w:tcPr>
            <w:tcW w:w="2019" w:type="dxa"/>
            <w:tcBorders>
              <w:top w:val="single" w:sz="8" w:space="0" w:color="000000"/>
              <w:right w:val="single" w:sz="8" w:space="0" w:color="000000"/>
            </w:tcBorders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ООД</w:t>
            </w:r>
          </w:p>
          <w:p w:rsidR="00A3154B" w:rsidRPr="00671927" w:rsidRDefault="00A3154B" w:rsidP="00A3154B">
            <w:pPr>
              <w:pStyle w:val="TableParagraph"/>
              <w:spacing w:line="276" w:lineRule="auto"/>
              <w:ind w:left="0" w:right="429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 xml:space="preserve">(организованная </w:t>
            </w:r>
            <w:r w:rsidRPr="00671927">
              <w:rPr>
                <w:spacing w:val="-1"/>
                <w:sz w:val="24"/>
                <w:szCs w:val="24"/>
              </w:rPr>
              <w:t>образовательная</w:t>
            </w:r>
            <w:r w:rsidRPr="00671927">
              <w:rPr>
                <w:sz w:val="24"/>
                <w:szCs w:val="24"/>
              </w:rPr>
              <w:t>деятельность)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 w:right="339"/>
              <w:rPr>
                <w:sz w:val="24"/>
                <w:szCs w:val="24"/>
              </w:rPr>
            </w:pPr>
            <w:r w:rsidRPr="00671927">
              <w:rPr>
                <w:sz w:val="24"/>
                <w:szCs w:val="24"/>
              </w:rPr>
              <w:t>ОД в режимныхмоментах</w:t>
            </w:r>
            <w:r w:rsidRPr="00671927">
              <w:rPr>
                <w:spacing w:val="-1"/>
                <w:sz w:val="24"/>
                <w:szCs w:val="24"/>
              </w:rPr>
              <w:t xml:space="preserve">(образовательная </w:t>
            </w:r>
            <w:r w:rsidRPr="00671927">
              <w:rPr>
                <w:sz w:val="24"/>
                <w:szCs w:val="24"/>
              </w:rPr>
              <w:t>деятельность)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154B" w:rsidRPr="00671927" w:rsidRDefault="00A3154B" w:rsidP="00A3154B">
            <w:pPr>
              <w:pStyle w:val="TableParagraph"/>
              <w:spacing w:line="276" w:lineRule="auto"/>
              <w:ind w:left="0" w:right="376"/>
              <w:rPr>
                <w:sz w:val="24"/>
                <w:szCs w:val="24"/>
              </w:rPr>
            </w:pPr>
            <w:r w:rsidRPr="00671927">
              <w:rPr>
                <w:spacing w:val="-1"/>
                <w:sz w:val="24"/>
                <w:szCs w:val="24"/>
              </w:rPr>
              <w:t xml:space="preserve">Индивидуальная </w:t>
            </w:r>
            <w:r w:rsidRPr="00671927">
              <w:rPr>
                <w:sz w:val="24"/>
                <w:szCs w:val="24"/>
              </w:rPr>
              <w:t>работа</w:t>
            </w:r>
          </w:p>
        </w:tc>
        <w:tc>
          <w:tcPr>
            <w:tcW w:w="2056" w:type="dxa"/>
            <w:vMerge/>
          </w:tcPr>
          <w:p w:rsidR="00A3154B" w:rsidRPr="00671927" w:rsidRDefault="00A3154B" w:rsidP="00A3154B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vMerge/>
          </w:tcPr>
          <w:p w:rsidR="00A3154B" w:rsidRPr="00671927" w:rsidRDefault="00A3154B" w:rsidP="00A3154B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A3154B" w:rsidRPr="00671927" w:rsidRDefault="00A3154B" w:rsidP="00A3154B">
      <w:pPr>
        <w:pStyle w:val="a4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Образовательная деятельность, требующая повышенной познавательной активности и умственного напряжения детей, организована в первую половину дня.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Непрерывную образовательную деятельность, требующую повышенной познавательной активности и умственного напряжения, проводят в первую половину дня и в дни наиболее высокой работоспособности детей (вторник, среда). Для профилактики утомления детей ее сочетают с образовательной деятельностью, направленной на физическое и художественно- эстетическое развитие. В летний период предпочтение отдается спортивным и подвижным играм, праздникам, увеличивается продолжительность прогулок.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Особое внимание уделяет проектированию предметно-пространственной среды в группах и кабинетах для дополнительного образования. Информация и сведения по изучению и анализу предметно-развивающей среды группы были сформированы исходя из следующих показателей: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Безопасность и психологическая комфортность пребывания детей в дошкольном образовательном учреждении (группе). </w:t>
      </w:r>
      <w:r w:rsidRPr="00671927">
        <w:rPr>
          <w:rFonts w:ascii="Times New Roman" w:hAnsi="Times New Roman" w:cs="Times New Roman"/>
          <w:sz w:val="24"/>
          <w:szCs w:val="24"/>
        </w:rPr>
        <w:t>Материалы и оборудование, представленные в 5-ти группах,</w:t>
      </w:r>
      <w:r w:rsidRPr="00671927">
        <w:rPr>
          <w:rFonts w:ascii="Times New Roman" w:hAnsi="Times New Roman" w:cs="Times New Roman"/>
          <w:sz w:val="24"/>
          <w:szCs w:val="24"/>
        </w:rPr>
        <w:tab/>
        <w:t>создают</w:t>
      </w:r>
      <w:r w:rsidRPr="00671927">
        <w:rPr>
          <w:rFonts w:ascii="Times New Roman" w:hAnsi="Times New Roman" w:cs="Times New Roman"/>
          <w:sz w:val="24"/>
          <w:szCs w:val="24"/>
        </w:rPr>
        <w:tab/>
        <w:t>оптимально насыщенную,</w:t>
      </w:r>
      <w:r w:rsidRPr="00671927">
        <w:rPr>
          <w:rFonts w:ascii="Times New Roman" w:hAnsi="Times New Roman" w:cs="Times New Roman"/>
          <w:sz w:val="24"/>
          <w:szCs w:val="24"/>
        </w:rPr>
        <w:tab/>
        <w:t>целостную,</w:t>
      </w:r>
      <w:r w:rsidRPr="00671927">
        <w:rPr>
          <w:rFonts w:ascii="Times New Roman" w:hAnsi="Times New Roman" w:cs="Times New Roman"/>
          <w:sz w:val="24"/>
          <w:szCs w:val="24"/>
        </w:rPr>
        <w:tab/>
        <w:t>многофункциональную, трансформирующуюся среду. Обеспечивают реализацию основной образовательной программы в совместной деятельности взрослого и детей, а также в самостоятельной деятельности детей не только в рамках непосредственно образовательной деятельности, но и при проведении режимных моментов.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lastRenderedPageBreak/>
        <w:t>Подбор материалов и оборудования групп осуществлялся для тех видов деятельности ребенка, которые в наибольшей степени способствуют решению развивающих задач на этапе дошкольного детства, в том числе с целью активизации двигательной активности ребенка. Материалы и оборудование безопасно и имеет соответствующие сертификаты. Материал внешне привлекателен (чистый, разнообразных, цветов и оттенков, правильных и нестандартных оригинальных форм). Оформление предметной среды соответствует требованиям дизайна по цветовой гамме, фактуре материала, расположению в группах.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Реализация образовательных программ дошкольного образования. </w:t>
      </w:r>
      <w:r w:rsidRPr="00671927">
        <w:rPr>
          <w:rFonts w:ascii="Times New Roman" w:hAnsi="Times New Roman" w:cs="Times New Roman"/>
          <w:sz w:val="24"/>
          <w:szCs w:val="24"/>
        </w:rPr>
        <w:t>Предметная развивающая среда групп подбирается с учетом принципа интеграции образовательных областей. Материалы и оборудование для одной образовательной области могут использоваться и в ходе реализации других областей. Спроектированная предметно-пространственная среда позволяет реализовать примерную основную образовательную программу дошкольного образования в полном объеме.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Учет возрастных особенностей детей. </w:t>
      </w:r>
      <w:r w:rsidRPr="00671927">
        <w:rPr>
          <w:rFonts w:ascii="Times New Roman" w:hAnsi="Times New Roman" w:cs="Times New Roman"/>
          <w:sz w:val="24"/>
          <w:szCs w:val="24"/>
        </w:rPr>
        <w:t>Подбор материалов и оборудования учитывает особенности возраста детей групп детского сада, на основе реализации основной образовательной программы дошкольного образования. Созданы тематические «зоны», а «начинка» этого пространства (подходящие предметы оперирования, игрушки-персонажи) располагаются в стеллажах, полках, в непосредственной близости. Среда отличается динамичностью, многофункциональностью (наличие возможности достаточно быстрого изменения среды детьми в соответствии с их потребностями). При создании предметной развивающей предметно- пространственной среды учитывалась гендерная специфика, среда обеспечивалась как общим, так и специфичным материалом для девочек и мальчиков.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Отражение содержания образовательных областей: познавательное развитие, речевое развитие, социально-коммуникативное развитие, художественно-эстетическое развитие, физическое развитие. </w:t>
      </w:r>
      <w:r w:rsidRPr="00671927">
        <w:rPr>
          <w:rFonts w:ascii="Times New Roman" w:hAnsi="Times New Roman" w:cs="Times New Roman"/>
          <w:sz w:val="24"/>
          <w:szCs w:val="24"/>
        </w:rPr>
        <w:t>В группах представлены традиционные материалы и материалы, учитывающие современную субкультуру ребенка дошкольного возраста. Материалы подобраны сбалансировано. При создании предметной развивающей предметно-пространственной среды предметной среды, учитывался принцип информативности, что отразилось в разнообразие тематики материалов и оборудования и активности детей во взаимодействии с предметным окружением.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Таким образом, проанализировав отмеченные показатели, можно сделать вывод о личном участии воспитателей в проектировании и наполнении предметно-пространственной среды групп. Созданная развивающая предметно-пространственная среда детского сада отражает содержание образовательных областей и национально - региональные и другие особенности дошкольников в соответствии с ФГОС дошкольного образования</w:t>
      </w:r>
      <w:r w:rsidRPr="00671927">
        <w:rPr>
          <w:rFonts w:ascii="Times New Roman" w:hAnsi="Times New Roman" w:cs="Times New Roman"/>
          <w:b/>
          <w:sz w:val="24"/>
          <w:szCs w:val="24"/>
        </w:rPr>
        <w:t>.</w:t>
      </w: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widowControl w:val="0"/>
        <w:tabs>
          <w:tab w:val="left" w:pos="804"/>
        </w:tabs>
        <w:autoSpaceDE w:val="0"/>
        <w:autoSpaceDN w:val="0"/>
        <w:spacing w:after="0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671927">
        <w:rPr>
          <w:rFonts w:ascii="Times New Roman" w:hAnsi="Times New Roman"/>
          <w:b/>
          <w:bCs/>
          <w:sz w:val="24"/>
          <w:szCs w:val="24"/>
        </w:rPr>
        <w:t>6.4Дополнительноеобразованиевоспитанников</w:t>
      </w:r>
    </w:p>
    <w:p w:rsidR="00A3154B" w:rsidRPr="00671927" w:rsidRDefault="00A3154B" w:rsidP="00A3154B">
      <w:pPr>
        <w:tabs>
          <w:tab w:val="left" w:pos="2440"/>
          <w:tab w:val="left" w:pos="3880"/>
          <w:tab w:val="left" w:pos="4620"/>
          <w:tab w:val="left" w:pos="6180"/>
          <w:tab w:val="left" w:pos="7220"/>
          <w:tab w:val="left" w:pos="8800"/>
        </w:tabs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>Дополнительное</w:t>
      </w: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ab/>
        <w:t>образование</w:t>
      </w: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ab/>
        <w:t>детей</w:t>
      </w: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ab/>
        <w:t>дошкольного</w:t>
      </w:r>
    </w:p>
    <w:p w:rsidR="00A3154B" w:rsidRPr="00671927" w:rsidRDefault="00A3154B" w:rsidP="00A3154B">
      <w:pPr>
        <w:tabs>
          <w:tab w:val="left" w:pos="2440"/>
          <w:tab w:val="left" w:pos="3880"/>
          <w:tab w:val="left" w:pos="4620"/>
          <w:tab w:val="left" w:pos="6180"/>
          <w:tab w:val="left" w:pos="7220"/>
          <w:tab w:val="left" w:pos="8800"/>
        </w:tabs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>возраста</w:t>
      </w: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ab/>
        <w:t>основывается на нормативных документах:</w:t>
      </w:r>
    </w:p>
    <w:p w:rsidR="00A3154B" w:rsidRPr="00671927" w:rsidRDefault="00A3154B" w:rsidP="00A3154B">
      <w:pPr>
        <w:tabs>
          <w:tab w:val="left" w:pos="737"/>
        </w:tabs>
        <w:spacing w:after="0"/>
        <w:ind w:right="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>Федеральный закон «Об образовании в Российской Федерации» от 29 декабря 2012 г. № 273-ФЗ;</w:t>
      </w:r>
    </w:p>
    <w:p w:rsidR="00A3154B" w:rsidRPr="00671927" w:rsidRDefault="00A3154B" w:rsidP="00A3154B">
      <w:pPr>
        <w:tabs>
          <w:tab w:val="left" w:pos="742"/>
        </w:tabs>
        <w:spacing w:after="0"/>
        <w:ind w:right="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>Приказ Министерства образования и науки Российской Федерации № 1155 от 17.10.2013 г. «Об утверждении федерального государственного образовательного стандарта дошкольного образования»;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- Устав </w:t>
      </w:r>
      <w:r w:rsidRPr="00671927">
        <w:rPr>
          <w:rFonts w:ascii="Times New Roman" w:hAnsi="Times New Roman"/>
          <w:bCs/>
          <w:color w:val="000000"/>
          <w:sz w:val="24"/>
          <w:szCs w:val="24"/>
          <w:lang w:eastAsia="ru-RU"/>
        </w:rPr>
        <w:t>муниципального бюджетного дошкольного образовательного учреждения «Норминский детский сад «Тургай» комбинированного вида» Балтасинского муниципального района Республики Татарстан;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67192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- </w:t>
      </w: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Приказ Министерства образования и науки Российской Федерации от 29 августа 2013   г.   №   1008 «Об   утверждении   порядка   организации   и   </w:t>
      </w:r>
      <w:r w:rsidRPr="00671927">
        <w:rPr>
          <w:rFonts w:ascii="Times New Roman" w:hAnsi="Times New Roman"/>
          <w:sz w:val="24"/>
          <w:szCs w:val="24"/>
          <w:lang w:eastAsia="ru-RU"/>
        </w:rPr>
        <w:t>осуществления образовательной деятельности по дополнительным общеобразовательным программам»;</w:t>
      </w:r>
    </w:p>
    <w:p w:rsidR="00A3154B" w:rsidRPr="00671927" w:rsidRDefault="00A3154B" w:rsidP="00A3154B">
      <w:pPr>
        <w:tabs>
          <w:tab w:val="left" w:pos="847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71927">
        <w:rPr>
          <w:rFonts w:ascii="Times New Roman" w:hAnsi="Times New Roman"/>
          <w:sz w:val="24"/>
          <w:szCs w:val="24"/>
          <w:lang w:eastAsia="ru-RU"/>
        </w:rPr>
        <w:t>Санитарно-эпидемиологические требования к устройству, содержанию и организации режима работы в дошкольных организациях «Санитарно-эпидемиологические правила и нормативы СанПиН 1.2.3685-21», утвержденные Постановлением Главного государственного санитарного врача Российской Федерации от 28 январчя 2021 года;</w:t>
      </w:r>
    </w:p>
    <w:p w:rsidR="00A3154B" w:rsidRPr="00671927" w:rsidRDefault="00A3154B" w:rsidP="00A3154B">
      <w:pPr>
        <w:tabs>
          <w:tab w:val="left" w:pos="773"/>
        </w:tabs>
        <w:spacing w:after="0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71927">
        <w:rPr>
          <w:rFonts w:ascii="Times New Roman" w:hAnsi="Times New Roman"/>
          <w:sz w:val="24"/>
          <w:szCs w:val="24"/>
          <w:lang w:eastAsia="ru-RU"/>
        </w:rPr>
        <w:t xml:space="preserve">Положение о дополнительном образовании по дополнительным программам муниципального бюджетного дошкольного образовательного учреждения </w:t>
      </w:r>
      <w:r w:rsidRPr="00671927">
        <w:rPr>
          <w:rFonts w:ascii="Times New Roman" w:hAnsi="Times New Roman"/>
          <w:bCs/>
          <w:sz w:val="24"/>
          <w:szCs w:val="24"/>
          <w:lang w:eastAsia="ru-RU"/>
        </w:rPr>
        <w:t>«Норминский детский сад «Тургай» комбинированного вида» Балтасинского муниципального района Республики Татарстан</w:t>
      </w:r>
      <w:r w:rsidRPr="00671927">
        <w:rPr>
          <w:rFonts w:ascii="Times New Roman" w:hAnsi="Times New Roman"/>
          <w:sz w:val="24"/>
          <w:szCs w:val="24"/>
          <w:lang w:eastAsia="ru-RU"/>
        </w:rPr>
        <w:t>.</w:t>
      </w:r>
    </w:p>
    <w:p w:rsidR="00A3154B" w:rsidRPr="00671927" w:rsidRDefault="00A3154B" w:rsidP="00A3154B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7192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Программа дополнительного образования разработана для детей в возрасте от 4 до 7 лет, </w:t>
      </w:r>
      <w:r w:rsidRPr="00671927">
        <w:rPr>
          <w:rFonts w:ascii="Times New Roman" w:hAnsi="Times New Roman"/>
          <w:color w:val="000000"/>
          <w:sz w:val="24"/>
          <w:szCs w:val="24"/>
          <w:lang w:eastAsia="ru-RU"/>
        </w:rPr>
        <w:t>направлена на конкретные виды кружковой работы. По каждому кружку разработана программа, авторами, которых являются руководители кружка.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A3154B" w:rsidRDefault="00A3154B" w:rsidP="00A3154B">
      <w:pPr>
        <w:widowControl w:val="0"/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МБДОУ «Норминский детский сад «Тургай» комбинирова</w:t>
      </w:r>
      <w:r>
        <w:rPr>
          <w:rFonts w:ascii="Times New Roman" w:hAnsi="Times New Roman"/>
          <w:sz w:val="24"/>
          <w:szCs w:val="24"/>
        </w:rPr>
        <w:t>н</w:t>
      </w:r>
      <w:r w:rsidRPr="00671927">
        <w:rPr>
          <w:rFonts w:ascii="Times New Roman" w:hAnsi="Times New Roman"/>
          <w:sz w:val="24"/>
          <w:szCs w:val="24"/>
        </w:rPr>
        <w:t>ного вида» платныеобразовательные услуги-непредоставляет.</w:t>
      </w:r>
    </w:p>
    <w:p w:rsidR="00A3154B" w:rsidRPr="00671927" w:rsidRDefault="00A3154B" w:rsidP="00A3154B">
      <w:pPr>
        <w:widowControl w:val="0"/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      6.5 Участие ОУ в конкурсном движении</w:t>
      </w:r>
    </w:p>
    <w:p w:rsidR="004C5DAC" w:rsidRPr="004C5DAC" w:rsidRDefault="004C5DAC" w:rsidP="004C5DAC">
      <w:pPr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4C5DAC">
        <w:rPr>
          <w:rFonts w:ascii="Times New Roman" w:eastAsiaTheme="minorHAnsi" w:hAnsi="Times New Roman"/>
          <w:b/>
          <w:sz w:val="24"/>
          <w:szCs w:val="24"/>
        </w:rPr>
        <w:t>Награды воспитателей</w:t>
      </w:r>
    </w:p>
    <w:tbl>
      <w:tblPr>
        <w:tblStyle w:val="24"/>
        <w:tblW w:w="10972" w:type="dxa"/>
        <w:tblInd w:w="-1026" w:type="dxa"/>
        <w:tblLook w:val="04A0"/>
      </w:tblPr>
      <w:tblGrid>
        <w:gridCol w:w="1809"/>
        <w:gridCol w:w="2644"/>
        <w:gridCol w:w="2250"/>
        <w:gridCol w:w="2062"/>
        <w:gridCol w:w="2207"/>
      </w:tblGrid>
      <w:tr w:rsidR="004C5DAC" w:rsidRPr="004C5DAC" w:rsidTr="004C5DAC">
        <w:trPr>
          <w:trHeight w:val="605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tabs>
                <w:tab w:val="left" w:pos="1569"/>
              </w:tabs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b/>
                <w:sz w:val="24"/>
                <w:szCs w:val="24"/>
              </w:rPr>
              <w:t>Подверждающий документ</w:t>
            </w:r>
          </w:p>
        </w:tc>
      </w:tr>
      <w:tr w:rsidR="004C5DAC" w:rsidRPr="004C5DAC" w:rsidTr="004C5DAC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Л.Р., воспитатель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-ый Межрегиональный конкурс для детей и педагогов, посвященный Международному дню родного языка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за подготовку победителя Гран-при конкурса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№9 от 13 марта 2022 года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Фонд поддержки родных языков «Язык предков»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смотр-конкурс «Зеленый огонек»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Государственное бюджетное учреждение «Безопасность дорожного движения»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Всероссийский конкурс «Белый мел»-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3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СМИ «Всероссийский педагогический журнал «Казанский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школьник и дошколята»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№39-Я-БМ22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30.01.2022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 творческий конкурс «Лето-прекрасная пора!»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ООО «ЦИОТ «ИНТЕЛЛЕКТ»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№10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/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17.08.2022</w:t>
            </w:r>
          </w:p>
        </w:tc>
      </w:tr>
      <w:tr w:rsidR="004C5DAC" w:rsidRPr="004C5DAC" w:rsidTr="004C5DAC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«Педагог-Лидер»-4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СМИ «Всероссийский педагогический журнал «Казанский школьник и дошколята»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№9-Д-ПЛ22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31.12.2022</w:t>
            </w:r>
          </w:p>
        </w:tc>
      </w:tr>
      <w:tr w:rsidR="004C5DAC" w:rsidRPr="004C5DAC" w:rsidTr="004C5DAC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авторских методических разработок профориентационных мероприятий «Профориентационный марафон»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степень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ИРО РТ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№472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20.10.2022</w:t>
            </w:r>
          </w:p>
        </w:tc>
      </w:tr>
      <w:tr w:rsidR="004C5DAC" w:rsidRPr="004C5DAC" w:rsidTr="004C5DAC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авторских методических разработок проектов для педагогов дошкольных образовательных организаций «Проекты по раннему профориентированию»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Лауреата 1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УО БРИК №741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18.11.2022</w:t>
            </w:r>
          </w:p>
        </w:tc>
      </w:tr>
      <w:tr w:rsidR="004C5DAC" w:rsidRPr="004C5DAC" w:rsidTr="004C5DAC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Всероссийский педагогический конкурс «Моя лучшая методическая разработка»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2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ФОНД 21 ВЕКА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Серия С №446320 16.10.2022</w:t>
            </w:r>
          </w:p>
        </w:tc>
      </w:tr>
      <w:tr w:rsidR="004C5DAC" w:rsidRPr="004C5DAC" w:rsidTr="004C5DAC">
        <w:trPr>
          <w:trHeight w:val="91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Нургалиева Ф.А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Республиканский конкурс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авторских м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етодических разработок пособий, развивающих игр,педагогических находок для педагогов дошкольных образовательных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учреждений “Лучшая методическая разработка по речевому  развитию с использованием ИКТ”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1 место и 3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1,3 место</w:t>
            </w:r>
          </w:p>
        </w:tc>
      </w:tr>
      <w:tr w:rsidR="004C5DAC" w:rsidRPr="004C5DAC" w:rsidTr="004C5DAC">
        <w:trPr>
          <w:trHeight w:val="18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Участие Зональном творческом конкурсе «Лето -прекрасная пора!»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1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</w:tc>
      </w:tr>
      <w:tr w:rsidR="004C5DAC" w:rsidRPr="004C5DAC" w:rsidTr="004C5DAC">
        <w:trPr>
          <w:trHeight w:val="17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 : опыт ,традиции, инновации»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2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степени</w:t>
            </w:r>
          </w:p>
        </w:tc>
      </w:tr>
      <w:tr w:rsidR="004C5DAC" w:rsidRPr="004C5DAC" w:rsidTr="004C5DAC">
        <w:trPr>
          <w:trHeight w:val="15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Республиканский конкурс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авторских м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етодических разработок проектов для педагогов дошкольных образовательных организации “Проекты по раннему профориентированию”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3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3 степени</w:t>
            </w:r>
          </w:p>
        </w:tc>
      </w:tr>
      <w:tr w:rsidR="004C5DAC" w:rsidRPr="004C5DAC" w:rsidTr="004C5DAC">
        <w:trPr>
          <w:trHeight w:val="9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 авторских методических разработок профориентационных мероприятий «Профориентационный марафон»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3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степени</w:t>
            </w:r>
          </w:p>
        </w:tc>
      </w:tr>
      <w:tr w:rsidR="004C5DAC" w:rsidRPr="004C5DAC" w:rsidTr="004C5DAC">
        <w:trPr>
          <w:trHeight w:val="17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Хусаенова Э.А.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Республиканский конкурс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авторских м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етодических разработок пособий, развивающих игр,педагогических находок для педагогов дошкольных образовательных учреждений “Лучшая методическая разработка по речевому  развитию с использованием ИКТ”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1 место и 3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1,3 место</w:t>
            </w:r>
          </w:p>
        </w:tc>
      </w:tr>
      <w:tr w:rsidR="004C5DAC" w:rsidRPr="004C5DAC" w:rsidTr="004C5DAC">
        <w:trPr>
          <w:trHeight w:val="6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Участие Зональном творческом конкурсе «Лето -прекрасная пора!»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1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</w:tc>
      </w:tr>
      <w:tr w:rsidR="004C5DAC" w:rsidRPr="004C5DAC" w:rsidTr="004C5DAC">
        <w:trPr>
          <w:trHeight w:val="10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Республиканский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конкурс «Приобщение детей к культуре и традициям народов Поволжья : опыт ,традиции, инновации»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2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Диплом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победителя 2 степени</w:t>
            </w:r>
          </w:p>
        </w:tc>
      </w:tr>
      <w:tr w:rsidR="004C5DAC" w:rsidRPr="004C5DAC" w:rsidTr="004C5DAC">
        <w:trPr>
          <w:trHeight w:val="18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Республиканский конкурс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авторских м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етодических разработок проектов для педагогов дошкольных образовательных организации “Проекты по раннему профориентированию”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3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3 степени</w:t>
            </w:r>
          </w:p>
        </w:tc>
      </w:tr>
      <w:tr w:rsidR="004C5DAC" w:rsidRPr="004C5DAC" w:rsidTr="004C5DAC">
        <w:trPr>
          <w:trHeight w:val="14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 авторских методических разработок профориентационных мероприятий «Профориентационный марафон»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3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степени</w:t>
            </w:r>
          </w:p>
        </w:tc>
      </w:tr>
      <w:tr w:rsidR="004C5DAC" w:rsidRPr="004C5DAC" w:rsidTr="004C5DAC">
        <w:trPr>
          <w:trHeight w:val="17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Гарипова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Айгуль Нургаяновна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«И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ң милли тәрбияче”-2022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“Борынгы бәйрәмнәр номина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циясе», 2022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16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Конкурс авторских методических разработок профориентационных мероприятий “Профориентационный марафон”, номинация “Азбука профессий”, 2022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6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конкурс «Палитра культур» конкурс на родных языках для детей и молодежи «Язык предков», в номинации «вокальное искусство»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конкурс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 подготовку победителя Гран-при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9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Саттарова Р. Ф.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«Дошкольный дом»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 №2 – М2 – БМ 22</w:t>
            </w:r>
          </w:p>
        </w:tc>
      </w:tr>
      <w:tr w:rsidR="004C5DAC" w:rsidRPr="004C5DAC" w:rsidTr="004C5DAC">
        <w:trPr>
          <w:trHeight w:val="12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«Талантлив во всем»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 №8 – М2 – БМ 22</w:t>
            </w:r>
          </w:p>
        </w:tc>
      </w:tr>
      <w:tr w:rsidR="004C5DAC" w:rsidRPr="004C5DAC" w:rsidTr="004C5DAC">
        <w:trPr>
          <w:trHeight w:val="14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«Талантлив во всем»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 №9 – М2 – БМ 22</w:t>
            </w:r>
          </w:p>
        </w:tc>
      </w:tr>
      <w:tr w:rsidR="004C5DAC" w:rsidRPr="004C5DAC" w:rsidTr="004C5DAC">
        <w:trPr>
          <w:trHeight w:val="20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«Дошкольный дом»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 №1 – М2 – БМ 22</w:t>
            </w:r>
          </w:p>
        </w:tc>
      </w:tr>
      <w:tr w:rsidR="004C5DAC" w:rsidRPr="004C5DAC" w:rsidTr="004C5DAC">
        <w:trPr>
          <w:trHeight w:val="16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«Дошкольник в мире профессий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степень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3 степени</w:t>
            </w:r>
          </w:p>
        </w:tc>
      </w:tr>
      <w:tr w:rsidR="004C5DAC" w:rsidRPr="004C5DAC" w:rsidTr="004C5DAC">
        <w:trPr>
          <w:trHeight w:val="10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фантизии»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</w:tr>
      <w:tr w:rsidR="004C5DAC" w:rsidRPr="004C5DAC" w:rsidTr="004C5DAC">
        <w:trPr>
          <w:trHeight w:val="17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«Талантлив во всем»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3 место №10 – М2 – БМ 22</w:t>
            </w:r>
          </w:p>
        </w:tc>
      </w:tr>
      <w:tr w:rsidR="004C5DAC" w:rsidRPr="004C5DAC" w:rsidTr="004C5DAC">
        <w:trPr>
          <w:trHeight w:val="13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«Занятие – это я и дети»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№3 – М2 – БМ 22</w:t>
            </w:r>
          </w:p>
        </w:tc>
      </w:tr>
      <w:tr w:rsidR="004C5DAC" w:rsidRPr="004C5DAC" w:rsidTr="004C5DAC">
        <w:trPr>
          <w:trHeight w:val="18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– межрегиональный конкурс посвященный Международному дню родного языка «Язык предков»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за качественную подготовку дипломантов конкурса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Серия ЯП- 02 Номер 000 - 1607</w:t>
            </w:r>
          </w:p>
        </w:tc>
      </w:tr>
      <w:tr w:rsidR="004C5DAC" w:rsidRPr="004C5DAC" w:rsidTr="004C5DAC">
        <w:trPr>
          <w:trHeight w:val="12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– межрегиональный конкурс посвященный Международному дню родного языка «Язык предков»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за качественную подготовку лауреата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Серия ЯП- 02 Номер 000 - 0326</w:t>
            </w:r>
          </w:p>
        </w:tc>
      </w:tr>
      <w:tr w:rsidR="004C5DAC" w:rsidRPr="004C5DAC" w:rsidTr="004C5DAC">
        <w:trPr>
          <w:trHeight w:val="17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«Осенний карнавал» в номинации «ДПИ»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20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«Осенний карнавал» в номинации «ДПИ»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</w:tr>
      <w:tr w:rsidR="004C5DAC" w:rsidRPr="004C5DAC" w:rsidTr="004C5DAC">
        <w:trPr>
          <w:trHeight w:val="15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методических разработок «Практическая реализация ФГОС в ОО урок т непосредственая образовательная деятельность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</w:tr>
      <w:tr w:rsidR="004C5DAC" w:rsidRPr="004C5DAC" w:rsidTr="004C5DAC">
        <w:trPr>
          <w:trHeight w:val="91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Республиканский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конкурс «Приобщение детей к культуре и традициям народов Повольжья:опыт, традиции,инновации» в номинации «Хоровод дружбы»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степень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</w:tr>
      <w:tr w:rsidR="004C5DAC" w:rsidRPr="004C5DAC" w:rsidTr="004C5DAC">
        <w:trPr>
          <w:trHeight w:val="10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Повольжья:опыт, традиции,инновации» в номинации «Ярмарка идей»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степень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27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Повольжья:опыт, традиции,инновации» в номинации «Хоровод дружбы»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степень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27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Повольжья:опыт, традиции,инновации» в номинации «Хоровод дружбы»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степень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27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авторских методических методических разработок профориентационных  мероприятий «Профориентационный марафон» в номинации «Азбука прфессий»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степень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171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– международный конкурс посвященный Международному дню родного языка «Палитра культур» в номинации  «ИЗО»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</w:tr>
      <w:tr w:rsidR="004C5DAC" w:rsidRPr="004C5DAC" w:rsidTr="004C5DAC">
        <w:trPr>
          <w:trHeight w:val="15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Зиятдинова Х.Р.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«Оживляем произведения Габдуллы Тукая»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4C5DAC" w:rsidRPr="004C5DAC" w:rsidTr="004C5DAC">
        <w:trPr>
          <w:trHeight w:val="10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конкурс авторских методических разработок, пособий , развиваю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щ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их игр “Лучшая методическая разработка по речевому развитию с использованием ИКТ”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91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Республиканский творческий конкурс “Культурное наследие моего народа”(ном.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«Национальные обычаи»)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4C5DAC" w:rsidRPr="004C5DAC" w:rsidTr="004C5DAC">
        <w:trPr>
          <w:trHeight w:val="14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творческий конкурс “Осенний карнавал”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(ном.”Методическая копилка”)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4C5DAC" w:rsidRPr="004C5DAC" w:rsidTr="004C5DAC">
        <w:trPr>
          <w:trHeight w:val="10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Халиуллина Л.М.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Открытый республиканский многожанровый новогодний фестиваль «Елка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FEST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 «Новогоднее оформление», «Оформление группы»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16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«Новый год к нам идёт! –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Яңа ел безгә килә!”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«Новогодние поделки»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«Кошка на Луне»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</w:tr>
      <w:tr w:rsidR="004C5DAC" w:rsidRPr="004C5DAC" w:rsidTr="004C5DAC">
        <w:trPr>
          <w:trHeight w:val="12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Поволжья: опыт, традиции, инновации»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 «Наш мини-музей»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14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Поволжья: опыт, традиции, инновации»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Номинация: «Хоровод дружбы»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81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Международный конкурс на родных языках для детей и молодежи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за подготовку победителя конкурса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за подготовку победителя конкурса</w:t>
            </w:r>
          </w:p>
        </w:tc>
      </w:tr>
      <w:tr w:rsidR="004C5DAC" w:rsidRPr="004C5DAC" w:rsidTr="004C5DAC">
        <w:trPr>
          <w:trHeight w:val="19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 «Новогодняя композиция», Название работы: «Зайчики возле елочки»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</w:tr>
      <w:tr w:rsidR="004C5DAC" w:rsidRPr="004C5DAC" w:rsidTr="004C5DAC">
        <w:trPr>
          <w:trHeight w:val="8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Муллагалиева А.Ю.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-ый Межрегиональный конкурс для детей и педагогов, посвященный Международному дню родного языка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за качественную подготовку дипломантов конкурса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Фонд поддержки языков «Язык предков»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3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«Осенний карнавал»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9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Закирова Гульнара Рафисовна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Поволжья: опыт, традиции, инновации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степени Диплом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Елабужский институт (филиал) ФГАОУ ВО КФУ, кафедра теории и методики дошкольного начального образования МКУ «Управление образования исполнительного комитета Менделеевского муниципального района Республики Татарстан МБДОУ  «Детский сад №12» Менделеевского муниципального района Республики Татарстан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9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Арт- центр «Твое искусство» Международный фестиваль искусств и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творчества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Арт- центр «Твое искусство» Международный фестиваль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искусств и творчества</w:t>
            </w:r>
          </w:p>
        </w:tc>
      </w:tr>
      <w:tr w:rsidR="004C5DAC" w:rsidRPr="004C5DAC" w:rsidTr="004C5DAC">
        <w:trPr>
          <w:trHeight w:val="17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Абдуллина З.С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Государственное автономное профес-сиональное образова-тельное учреждение «Набережночелнин-ский колледж искусств». Творческий конкурс «Зимние фантазии».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 «Новогодняя композиция» 2021г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Региональ-ный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Диплом. МАУ ДО «Детско-юношеский центр №14». 2022г</w:t>
            </w:r>
          </w:p>
        </w:tc>
      </w:tr>
      <w:tr w:rsidR="004C5DAC" w:rsidRPr="004C5DAC" w:rsidTr="004C5DAC">
        <w:trPr>
          <w:trHeight w:val="13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СМИ «Всероссийский педагогический журнал «Казанский школьник и дошколята»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Всероссий-ский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кон-курс «Белый мел»-6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 11-А-БМ22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30.04.2022г.</w:t>
            </w:r>
          </w:p>
        </w:tc>
      </w:tr>
      <w:tr w:rsidR="004C5DAC" w:rsidRPr="004C5DAC" w:rsidTr="004C5DAC">
        <w:trPr>
          <w:trHeight w:val="8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Всероссийского Форума “Педагоги России: инновации в образовании”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Всероссий-ский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 онлайн курса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Классическая песочная терапия в условиях реализации ФГОС. Образовательный курс: 16 часов. 2022г</w:t>
            </w:r>
          </w:p>
        </w:tc>
      </w:tr>
      <w:tr w:rsidR="004C5DAC" w:rsidRPr="004C5DAC" w:rsidTr="004C5DAC">
        <w:trPr>
          <w:trHeight w:val="16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Участие в Научно-практической конференции ЕССЕ-РЕГИОН Онлайн «Воспитание дошкольников на основе традиционных  духовно-нравстевнных ценностей народов Российской Федерации»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Сертифи-кат участника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Международная педагогическая академия дошкольного образования (МПАДО),  Ассоциация развития качества дошкольного образования (Аркадо).2022г)</w:t>
            </w:r>
          </w:p>
        </w:tc>
      </w:tr>
      <w:tr w:rsidR="004C5DAC" w:rsidRPr="004C5DAC" w:rsidTr="004C5DAC">
        <w:trPr>
          <w:trHeight w:val="10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Инструментария МКДО для детей от 0 до 7 лет в роли Педагога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Сертифи-кат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МКДО 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«Национальный институт качества образования» И.Е.Федосова.</w:t>
            </w:r>
          </w:p>
        </w:tc>
      </w:tr>
      <w:tr w:rsidR="004C5DAC" w:rsidRPr="004C5DAC" w:rsidTr="004C5DAC">
        <w:trPr>
          <w:trHeight w:val="10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в Республиканском конкурсе для педагогов дошкольных организаций «Традиции народов Поволжья»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2023 год национальных культур и традиций милли м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әдәниятләр һәм гореф –гадәтләре елы.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Приказ УО БРИК № 152 от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22.02.2023</w:t>
            </w:r>
          </w:p>
        </w:tc>
      </w:tr>
      <w:tr w:rsidR="004C5DAC" w:rsidRPr="004C5DAC" w:rsidTr="004C5DAC">
        <w:trPr>
          <w:trHeight w:val="20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Файзрахманова Г.Р. , воспитатель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Палитра культур, 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конкурс на родных языках для детей и молодежи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 подготовку победителя гран-при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, Серия ЯП №658 -2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Фонда поддержки родных языков “Язык предков”</w:t>
            </w:r>
          </w:p>
        </w:tc>
      </w:tr>
      <w:tr w:rsidR="004C5DAC" w:rsidRPr="004C5DAC" w:rsidTr="004C5DAC">
        <w:trPr>
          <w:trHeight w:val="12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фестиваль искусства и творчества Зимний звон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Благодарственное письмо арт-центра «Твоё искусство»</w:t>
            </w:r>
          </w:p>
        </w:tc>
      </w:tr>
      <w:tr w:rsidR="004C5DAC" w:rsidRPr="004C5DAC" w:rsidTr="004C5DAC">
        <w:trPr>
          <w:trHeight w:val="8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«Зимняя сказка»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ООО «ЦИОТ «Интеллект»</w:t>
            </w:r>
          </w:p>
        </w:tc>
      </w:tr>
      <w:tr w:rsidR="004C5DAC" w:rsidRPr="004C5DAC" w:rsidTr="004C5DAC">
        <w:trPr>
          <w:trHeight w:val="18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Всероссийский конкурс «Педагог-лидер»-4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III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Диплом победителя №18-Д-ПЛ22,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 xml:space="preserve"> СМИ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«Всероссийский педагогический журнал «Казанский школьник и дошколята»</w:t>
            </w:r>
          </w:p>
        </w:tc>
      </w:tr>
      <w:tr w:rsidR="004C5DAC" w:rsidRPr="004C5DAC" w:rsidTr="004C5DAC">
        <w:trPr>
          <w:trHeight w:val="5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Айгуль Альфритовна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Республиканский конкурс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Приоб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щение детей к культуре и традициям народов Поволжья: опыт, традиции, инновации»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Елабужского института (филиала) ФГАОУ ВО КФУ, кафедры теории и методики дошкольного начального образования МКУ «Управления образования исполнительного комитета Менделеевского муниципального района Республики Татарстан МБДОУ «Детского сада №12» Менделеевского муниципального района Республики Татарстан</w:t>
            </w:r>
          </w:p>
        </w:tc>
      </w:tr>
      <w:tr w:rsidR="004C5DAC" w:rsidRPr="004C5DAC" w:rsidTr="004C5DAC">
        <w:trPr>
          <w:trHeight w:val="21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Открытый всероссийский конкурс педагогических проектов, направленных на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достижение образовательных результатов в соответствии с ФГОС дошкольного образования «Радуга открытий»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Татарстанского республиканского отделения Межрегионального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общественного движения творческих педагогов «Исследователь»</w:t>
            </w:r>
          </w:p>
        </w:tc>
      </w:tr>
      <w:tr w:rsidR="004C5DAC" w:rsidRPr="004C5DAC" w:rsidTr="004C5DAC">
        <w:trPr>
          <w:trHeight w:val="10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Арт –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центр «Твое искусство» Международный фестиваль искусства и творчества «Зимний звон»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Благодарст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венное письмо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Арт – центра «Твое искусство» Международного фестиваля искусства творчества «Зимний звон»</w:t>
            </w:r>
          </w:p>
        </w:tc>
      </w:tr>
      <w:tr w:rsidR="004C5DAC" w:rsidRPr="004C5DAC" w:rsidTr="004C5DAC">
        <w:trPr>
          <w:trHeight w:val="16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Гилязова Э.Р. , воспитатель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Палитра культур, 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конкурс на родных языках для детей и молодежи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 подготовку победителя гран-при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, Серия ЯП №658 -2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Фонда поддержки родных языков “Язык предков”</w:t>
            </w:r>
          </w:p>
        </w:tc>
      </w:tr>
      <w:tr w:rsidR="004C5DAC" w:rsidRPr="004C5DAC" w:rsidTr="004C5DAC">
        <w:trPr>
          <w:trHeight w:val="13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Самигуллина Регина Райхановна</w:t>
            </w: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«Новый год к нам идёт! - «Я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ң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 ел безг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кил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!»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Ⅱ степени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Ⅱ степени</w:t>
            </w:r>
          </w:p>
        </w:tc>
      </w:tr>
      <w:tr w:rsidR="004C5DAC" w:rsidRPr="004C5DAC" w:rsidTr="004C5DAC">
        <w:trPr>
          <w:trHeight w:val="14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</w:tc>
        <w:tc>
          <w:tcPr>
            <w:tcW w:w="225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2062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2207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5818EE" w:rsidRPr="004C5DAC" w:rsidTr="004C5DAC">
        <w:trPr>
          <w:trHeight w:val="124"/>
        </w:trPr>
        <w:tc>
          <w:tcPr>
            <w:tcW w:w="1809" w:type="dxa"/>
          </w:tcPr>
          <w:p w:rsidR="005818EE" w:rsidRPr="00E93F11" w:rsidRDefault="005818EE" w:rsidP="005818EE">
            <w:pPr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>Иванова А.С.</w:t>
            </w:r>
          </w:p>
        </w:tc>
        <w:tc>
          <w:tcPr>
            <w:tcW w:w="2644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A83CA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ый Межрегиональный конкурс для детей и педагогов, посвященный Международному дню родного языка</w:t>
            </w:r>
          </w:p>
        </w:tc>
        <w:tc>
          <w:tcPr>
            <w:tcW w:w="2250" w:type="dxa"/>
          </w:tcPr>
          <w:p w:rsidR="005818EE" w:rsidRDefault="005818EE" w:rsidP="00F93CBC">
            <w:pPr>
              <w:rPr>
                <w:rFonts w:ascii="SL_Times New Roman" w:hAnsi="SL_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062" w:type="dxa"/>
          </w:tcPr>
          <w:p w:rsidR="005818EE" w:rsidRPr="00E93F11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  <w:r w:rsidRPr="00E93F11">
              <w:rPr>
                <w:rFonts w:ascii="SL_Times New Roman" w:hAnsi="SL_Times New Roman"/>
                <w:sz w:val="24"/>
                <w:szCs w:val="24"/>
              </w:rPr>
              <w:t>Диплом за подготовку победителя</w:t>
            </w:r>
            <w:r>
              <w:rPr>
                <w:rFonts w:ascii="SL_Times New Roman" w:hAnsi="SL_Times New Roman"/>
                <w:sz w:val="24"/>
                <w:szCs w:val="24"/>
              </w:rPr>
              <w:t xml:space="preserve"> Гран-при конкурса</w:t>
            </w:r>
          </w:p>
        </w:tc>
        <w:tc>
          <w:tcPr>
            <w:tcW w:w="2207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№9 от 30 декабря 2022 года</w:t>
            </w:r>
          </w:p>
          <w:p w:rsidR="005818EE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>Фонд поддержки родных языков «Язык предков»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18EE" w:rsidRPr="004C5DAC" w:rsidTr="004C5DAC">
        <w:trPr>
          <w:trHeight w:val="142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818EE" w:rsidRPr="0084177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IV-ый Межрегиональный конкурс для детей и педагогов, посвященный Международному дню родного языка</w:t>
            </w:r>
          </w:p>
        </w:tc>
        <w:tc>
          <w:tcPr>
            <w:tcW w:w="2250" w:type="dxa"/>
          </w:tcPr>
          <w:p w:rsidR="005818EE" w:rsidRPr="003717F5" w:rsidRDefault="005818EE" w:rsidP="00F93CBC">
            <w:pPr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BC10C7">
              <w:rPr>
                <w:rFonts w:ascii="SL_Times New Roman" w:hAnsi="SL_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2062" w:type="dxa"/>
          </w:tcPr>
          <w:p w:rsidR="005818EE" w:rsidRPr="00E93F11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>Диплом за активное участие</w:t>
            </w:r>
          </w:p>
        </w:tc>
        <w:tc>
          <w:tcPr>
            <w:tcW w:w="2207" w:type="dxa"/>
          </w:tcPr>
          <w:p w:rsidR="005818EE" w:rsidRPr="00BC10C7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BC10C7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Приказ №9 от 30 декабря 2022 года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Фонд поддержки родных языков «Язык предков»</w:t>
            </w:r>
          </w:p>
        </w:tc>
      </w:tr>
      <w:tr w:rsidR="005818EE" w:rsidRPr="004C5DAC" w:rsidTr="004C5DAC">
        <w:trPr>
          <w:trHeight w:val="94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818EE" w:rsidRPr="0084177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Открытый республиканский многожанровый летний фестиваль «Лето FEST»</w:t>
            </w:r>
            <w:r w:rsidRPr="00BC10C7">
              <w:rPr>
                <w:rFonts w:ascii="Times New Roman" w:hAnsi="Times New Roman"/>
                <w:sz w:val="24"/>
                <w:szCs w:val="24"/>
              </w:rPr>
              <w:tab/>
            </w:r>
            <w:r w:rsidRPr="00BC10C7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250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5818EE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2207" w:type="dxa"/>
          </w:tcPr>
          <w:p w:rsidR="005818EE" w:rsidRPr="00BC10C7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BC10C7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МБУ ДО «ЦДЮТ»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№177 от 27.09.2022</w:t>
            </w:r>
          </w:p>
        </w:tc>
      </w:tr>
      <w:tr w:rsidR="005818EE" w:rsidRPr="004C5DAC" w:rsidTr="004C5DAC">
        <w:trPr>
          <w:trHeight w:val="172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«Приобщение детей к культуре и традициям народов </w:t>
            </w:r>
            <w:r w:rsidRPr="008315A1">
              <w:rPr>
                <w:rFonts w:ascii="Times New Roman" w:hAnsi="Times New Roman"/>
                <w:sz w:val="24"/>
                <w:szCs w:val="24"/>
              </w:rPr>
              <w:lastRenderedPageBreak/>
              <w:t>Поволжья: опыт, традиции, инновации»</w:t>
            </w:r>
          </w:p>
        </w:tc>
        <w:tc>
          <w:tcPr>
            <w:tcW w:w="2250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Республиканский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062" w:type="dxa"/>
          </w:tcPr>
          <w:p w:rsidR="005818EE" w:rsidRDefault="005818EE" w:rsidP="00F93CB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 xml:space="preserve">2 степень </w:t>
            </w:r>
          </w:p>
        </w:tc>
        <w:tc>
          <w:tcPr>
            <w:tcW w:w="2207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12.12.2022</w:t>
            </w:r>
          </w:p>
          <w:p w:rsidR="005818EE" w:rsidRPr="009C124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Г. Менделеевск</w:t>
            </w:r>
          </w:p>
        </w:tc>
      </w:tr>
      <w:tr w:rsidR="005818EE" w:rsidRPr="004C5DAC" w:rsidTr="005818EE">
        <w:trPr>
          <w:trHeight w:val="1539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818EE" w:rsidRPr="0084177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</w:t>
            </w:r>
            <w:r>
              <w:rPr>
                <w:rFonts w:ascii="Times New Roman" w:hAnsi="Times New Roman"/>
                <w:sz w:val="24"/>
                <w:szCs w:val="24"/>
              </w:rPr>
              <w:t>жья: опыт, традиции, инновации»</w:t>
            </w:r>
          </w:p>
        </w:tc>
        <w:tc>
          <w:tcPr>
            <w:tcW w:w="2250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5818EE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315A1">
              <w:rPr>
                <w:rFonts w:ascii="Times New Roman" w:hAnsi="Times New Roman"/>
                <w:sz w:val="24"/>
                <w:szCs w:val="24"/>
              </w:rPr>
              <w:t xml:space="preserve"> степень </w:t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</w:p>
        </w:tc>
        <w:tc>
          <w:tcPr>
            <w:tcW w:w="2207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12.12.2022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Г. Менделеевск</w:t>
            </w:r>
          </w:p>
        </w:tc>
      </w:tr>
      <w:tr w:rsidR="005818EE" w:rsidRPr="004C5DAC" w:rsidTr="005818EE">
        <w:trPr>
          <w:trHeight w:val="1589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</w:t>
            </w:r>
            <w:r>
              <w:rPr>
                <w:rFonts w:ascii="Times New Roman" w:hAnsi="Times New Roman"/>
                <w:sz w:val="24"/>
                <w:szCs w:val="24"/>
              </w:rPr>
              <w:t>жья: опыт, традиции, инновации»</w:t>
            </w:r>
          </w:p>
        </w:tc>
        <w:tc>
          <w:tcPr>
            <w:tcW w:w="2250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 xml:space="preserve">3 степень </w:t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7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12.12.2022</w:t>
            </w:r>
          </w:p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Г. Менделеевск</w:t>
            </w:r>
          </w:p>
        </w:tc>
      </w:tr>
      <w:tr w:rsidR="005818EE" w:rsidRPr="004C5DAC" w:rsidTr="004C5DAC">
        <w:trPr>
          <w:trHeight w:val="152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авторских методических разработок профориентационных мероприятий «Профориентационный марафон»</w:t>
            </w:r>
          </w:p>
        </w:tc>
        <w:tc>
          <w:tcPr>
            <w:tcW w:w="2250" w:type="dxa"/>
          </w:tcPr>
          <w:p w:rsidR="005818EE" w:rsidRDefault="005818EE" w:rsidP="00F93C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5818EE" w:rsidRDefault="005818EE" w:rsidP="00F93CB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 xml:space="preserve"> 2 степень</w:t>
            </w:r>
          </w:p>
        </w:tc>
        <w:tc>
          <w:tcPr>
            <w:tcW w:w="2207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ИРО РТ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№472</w:t>
            </w:r>
          </w:p>
          <w:p w:rsidR="005818EE" w:rsidRPr="00FF32F6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20.10.2022</w:t>
            </w:r>
          </w:p>
        </w:tc>
      </w:tr>
      <w:tr w:rsidR="005818EE" w:rsidRPr="004C5DAC" w:rsidTr="004C5DAC">
        <w:trPr>
          <w:trHeight w:val="134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авторских методических разработок «Профориентационный марафон»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 : «Азбука профессий»</w:t>
            </w:r>
          </w:p>
        </w:tc>
        <w:tc>
          <w:tcPr>
            <w:tcW w:w="2250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</w:tcPr>
          <w:p w:rsidR="005818EE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 xml:space="preserve">3 степень </w:t>
            </w:r>
          </w:p>
        </w:tc>
        <w:tc>
          <w:tcPr>
            <w:tcW w:w="2207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№472 ГАОУ ДПО ИРО РТ от 20.10.2022 </w:t>
            </w:r>
          </w:p>
        </w:tc>
      </w:tr>
      <w:tr w:rsidR="005818EE" w:rsidRPr="004C5DAC" w:rsidTr="004C5DAC">
        <w:trPr>
          <w:trHeight w:val="172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«Новый год к нам идет!-Яңа ел безгә килә!»</w:t>
            </w:r>
            <w:r w:rsidRPr="00484995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250" w:type="dxa"/>
          </w:tcPr>
          <w:p w:rsidR="005818EE" w:rsidRPr="0048499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r w:rsidRPr="00484995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5818EE" w:rsidRPr="0048499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>1 степень</w:t>
            </w:r>
          </w:p>
          <w:p w:rsidR="005818EE" w:rsidRPr="0048499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Pr="0048499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</w:p>
        </w:tc>
        <w:tc>
          <w:tcPr>
            <w:tcW w:w="2207" w:type="dxa"/>
          </w:tcPr>
          <w:p w:rsidR="005818EE" w:rsidRPr="0048499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84995">
              <w:rPr>
                <w:rFonts w:ascii="Times New Roman" w:hAnsi="Times New Roman"/>
                <w:sz w:val="24"/>
                <w:szCs w:val="24"/>
              </w:rPr>
              <w:t>Менделеевск, 2022 г</w:t>
            </w:r>
          </w:p>
        </w:tc>
      </w:tr>
    </w:tbl>
    <w:p w:rsidR="004C5DAC" w:rsidRPr="004C5DAC" w:rsidRDefault="004C5DAC" w:rsidP="004C5DAC">
      <w:pPr>
        <w:jc w:val="center"/>
        <w:rPr>
          <w:rFonts w:ascii="Times New Roman" w:eastAsiaTheme="minorHAnsi" w:hAnsi="Times New Roman"/>
          <w:b/>
          <w:sz w:val="24"/>
          <w:szCs w:val="24"/>
        </w:rPr>
      </w:pPr>
    </w:p>
    <w:p w:rsidR="004C5DAC" w:rsidRPr="004C5DAC" w:rsidRDefault="004C5DAC" w:rsidP="004C5DAC">
      <w:pPr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4C5DAC">
        <w:rPr>
          <w:rFonts w:ascii="Times New Roman" w:eastAsiaTheme="minorHAnsi" w:hAnsi="Times New Roman"/>
          <w:b/>
          <w:sz w:val="24"/>
          <w:szCs w:val="24"/>
        </w:rPr>
        <w:t>Участие в конкурсах различного уровня воспитанников</w:t>
      </w:r>
    </w:p>
    <w:tbl>
      <w:tblPr>
        <w:tblStyle w:val="24"/>
        <w:tblW w:w="10853" w:type="dxa"/>
        <w:tblInd w:w="-1026" w:type="dxa"/>
        <w:tblLayout w:type="fixed"/>
        <w:tblLook w:val="04A0"/>
      </w:tblPr>
      <w:tblGrid>
        <w:gridCol w:w="1560"/>
        <w:gridCol w:w="2693"/>
        <w:gridCol w:w="1418"/>
        <w:gridCol w:w="1276"/>
        <w:gridCol w:w="1558"/>
        <w:gridCol w:w="2348"/>
      </w:tblGrid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ФИО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Уровень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Данные участника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Подверждающий документ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Гилязова Э.Р. , воспитатель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национальный детский театральный конкурс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Сәхнә йолдызлары-2022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с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Садикова Мадина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ИДПО ФГБОУ ВО «НГПУ»МКУ « Управление образова- ния исполнительного комитета Менделеев- ского муниципального района РТ»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спортивный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фестиваль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Габдрахман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Грамота начальника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отдела по делам моло- дежи и спорта Балта- синского районного ис- полнительного комите- та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Зайнуллин Азамат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государствен- ного комитета Респуб- лики Татарстан по био- логическим ресурсам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Нотфуллин Фанзиль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государствен- ного комитета Респуб- лики Татарстан по био- логическим ресурсам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«Ресурс- ный центр СО НКО «Горизонт» г.Набереж- ные Челны РТ Авто- номная некоммерческая организация «Время побед» г.Менделеевск РТ МБУ «Молодежный центр «Яшьлек» Менделеевского муниципального района РТ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«Ресурсный центр СО НКО «Горизонт» г.Набережные Челны РТ Автономная некоммерческая организация «Время побед» г.Менделеевск РТ МБУ «Молодежный центр «Яшьлек» Менделеевского муниципального района РТ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Всероссийская электронная олимпиада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по пожарной безопасности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II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Габдрахманова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заместителя министра МЧС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России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Всероссийская электронная олимпиада по пожарной безопасности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Закирова Диана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заместителя министра МЧС России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Всероссийская электронная олимпиада по пожарной безопасности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Сафин Самир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заместителя министра МЧС России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 «Приобще- ние детей к культуре и традициям народов Поволжья:опыт, тра- диции, инновации»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с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Закирова  Диана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Елабужского института ФГАОУ ВО КФУ, МКУ «Управле -ние образования испол- нительного комитета Менделеевского муниципального района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фестиваль искусства и творчества Зимний звон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арт-центра «Твоё искусство»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Всероссийский творческий конкурс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«К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үңел түреннән”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Диплом,Радио Белем,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Татарстан Республикасы Мәгариф һәм фән министрлыгы Татнетны үстерү фонды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Творческий конкурс “Новый год к нам идет!”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 директора АНО «РЦ СО НКО «Горизонт»</w:t>
            </w:r>
          </w:p>
        </w:tc>
      </w:tr>
      <w:tr w:rsidR="004C5DAC" w:rsidRPr="00FD57D1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“Аңлашабыз дуслык телендә!”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Хайртдинова Дина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,югары белем бирү учреждениесының Яр Чаллы шәһәре филиалы “ТИСБИ “Идарә университеты” Яр Чаллы шәһәренең муниципаль автономия- ле өстәмә белем бирү учреждениесы «14 нче балалар-яшүсмерләр үзәге”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Палитра культур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Международный конкурм на родных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языках для детей и молодежи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Гран-при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Диплом Фонда поддержки родных языков “Язык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предков”</w:t>
            </w:r>
          </w:p>
        </w:tc>
      </w:tr>
      <w:tr w:rsidR="004C5DAC" w:rsidRPr="004C5DAC" w:rsidTr="004C5DAC"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Творческий конкурс “Новый год к нам идет!”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bookmarkStart w:id="1" w:name="_Hlk129068050"/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степень</w:t>
            </w:r>
            <w:bookmarkEnd w:id="1"/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 директора АНО «РЦ СО НКО «Горизонт»</w:t>
            </w:r>
          </w:p>
        </w:tc>
      </w:tr>
      <w:tr w:rsidR="004C5DAC" w:rsidRPr="004C5DAC" w:rsidTr="004C5DAC">
        <w:trPr>
          <w:trHeight w:val="1410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Многожанро-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вый летний фести- валь”Лето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FEST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Управления образования Ал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ьметь-  евского муниципально-го района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Самигуллина Регина Райхановна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на лучшую методическую разработку и дидактические пособия по теме: «Приобщение детей к культуре и традициям народов Поволжья: опыт, традиции, инновации»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Ⅱ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Равшанова Альбина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(младшая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Ⅱ степени</w:t>
            </w:r>
          </w:p>
        </w:tc>
      </w:tr>
      <w:tr w:rsidR="004C5DAC" w:rsidRPr="004C5DAC" w:rsidTr="004C5DAC">
        <w:trPr>
          <w:trHeight w:val="5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Ⅴ республиканский национальный детский театральный конкурс «С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йолдызлары - 2022»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Ⅲстепени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Хабиберахманова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Мар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ьям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(старшая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Ⅲ степени</w:t>
            </w:r>
          </w:p>
        </w:tc>
      </w:tr>
      <w:tr w:rsidR="004C5DAC" w:rsidRPr="004C5DAC" w:rsidTr="004C5DAC">
        <w:trPr>
          <w:trHeight w:val="21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Ⅳ Международный конкурс многожанровой культуры народов «Палитра культур»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Музипов Инсаф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Файзрахманова Г.Р. , воспитатель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национальный детский театральный конкурс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Сәхнә йолдызлары-2022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с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Садикова Мадина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ИДПО ФГБОУ ВО «НГПУ»МКУ « Управление образования исполнительного комитета Менделеевского муниципального района РТ»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спортивный фестиваль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Габдрахманова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начальника отдела по делам молодежи и спорта Балтасинского районного исполнительного комитета</w:t>
            </w:r>
          </w:p>
        </w:tc>
      </w:tr>
      <w:tr w:rsidR="004C5DAC" w:rsidRPr="004C5DAC" w:rsidTr="004C5DAC">
        <w:trPr>
          <w:trHeight w:val="20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II межрайонный фестиваль-конкурс детского творчества “Парад талантов”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Межрайонный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 I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Закирова Диана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Балтасинского районного исполнительного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комитета Республики Татарстан</w:t>
            </w:r>
          </w:p>
        </w:tc>
      </w:tr>
      <w:tr w:rsidR="004C5DAC" w:rsidRPr="004C5DAC" w:rsidTr="004C5DAC">
        <w:trPr>
          <w:trHeight w:val="12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Зайнуллин Мурат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государственного комитета Республики Татарстан по биологическим ресурсам</w:t>
            </w:r>
          </w:p>
        </w:tc>
      </w:tr>
      <w:tr w:rsidR="004C5DAC" w:rsidRPr="004C5DAC" w:rsidTr="004C5DAC">
        <w:trPr>
          <w:trHeight w:val="9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 Руфиль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государственного комитета Республики Татарстан по биологическим ресурсам</w:t>
            </w:r>
          </w:p>
        </w:tc>
      </w:tr>
      <w:tr w:rsidR="004C5DAC" w:rsidRPr="004C5DAC" w:rsidTr="004C5DAC">
        <w:trPr>
          <w:trHeight w:val="11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Файзрахманов Адель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государственного комитета Республики Татарстан по биологическим ресурсам</w:t>
            </w:r>
          </w:p>
        </w:tc>
      </w:tr>
      <w:tr w:rsidR="004C5DAC" w:rsidRPr="004C5DAC" w:rsidTr="004C5DAC">
        <w:trPr>
          <w:trHeight w:val="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Зайнуллин Азамат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государственного комитета Республики Татарстан по биологическим ресурсам</w:t>
            </w:r>
          </w:p>
        </w:tc>
      </w:tr>
      <w:tr w:rsidR="004C5DAC" w:rsidRPr="004C5DAC" w:rsidTr="004C5DAC">
        <w:trPr>
          <w:trHeight w:val="13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Нотфуллин Фанзиль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государственного комитета Республики Татарстан по биологическим ресурсам</w:t>
            </w:r>
          </w:p>
        </w:tc>
      </w:tr>
      <w:tr w:rsidR="004C5DAC" w:rsidRPr="004C5DAC" w:rsidTr="004C5DAC">
        <w:trPr>
          <w:trHeight w:val="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детского творчества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Гатауллина Айсылу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руководителя филиала АО «ТАТМЕДИА» «Мамадыш-информ», главы Мамадышского муниципального района, начальника МКУ «Отдел образования», исполнительного комитета Мамадышского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муниципального района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детского творчества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Мухаметзянова Сафия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руководителя филиала АО «ТАТМЕДИА» «Мамадыш-информ», главы Мамадышского муниципального района, начальника МКУ «Отдел образования», исполнительного комитета Мамадышского муниципального района</w:t>
            </w:r>
          </w:p>
        </w:tc>
      </w:tr>
      <w:tr w:rsidR="004C5DAC" w:rsidRPr="004C5DAC" w:rsidTr="004C5DAC">
        <w:trPr>
          <w:trHeight w:val="9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ежрегиональн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ый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фестива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ь-конкурса детского и взрослого художественного творчества дошкольных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 Руфиль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администрации Малмыжского муниципального района Кировской области МКУК Малмыжский районный центр культуры и досуга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межрегионального фестиваля-конкурса детского и взрослого художественного творчества дошкольных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«За сохранение национальных традиций»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Салахова Риана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администрации Малмыжского муниципального района Кировской области МКУК Малмыжский районный центр культуры и досуга</w:t>
            </w:r>
          </w:p>
        </w:tc>
      </w:tr>
      <w:tr w:rsidR="004C5DAC" w:rsidRPr="004C5DAC" w:rsidTr="004C5DAC">
        <w:trPr>
          <w:trHeight w:val="9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межрегионального фестиваля-конкурса детского и взрослого художественного творчества дошкольных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Салахова Риана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администрации Малмыжского муниципального района Кировской области МКУК Малмыжский районный центр культуры и досуга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АНО «Ресурсный центр СО НКО «Горизонт» г.Набережные Челны РТ Автономная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некоммерческая организация «Время побед» г.Менделеевск РТ МБУ «Молодежный центр «Яшьлек» Менделеевского муниципального района РТ</w:t>
            </w:r>
          </w:p>
        </w:tc>
      </w:tr>
      <w:tr w:rsidR="004C5DAC" w:rsidRPr="004C5DAC" w:rsidTr="004C5DAC">
        <w:trPr>
          <w:trHeight w:val="12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«Ресурсный центр СО НКО «Горизонт» г.Набережные Челны РТ Автономная некоммерческая организация «Время побед» г.Менделеевск РТ МБУ «Молодежный центр «Яшьлек» Менделеевского муниципального района РТ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Всероссийская электронная олимпиада по пожарной безопасности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II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Габдрахманова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заместителя министра МЧС России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Всероссийская электронная олимпиада по пожарной безопасности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Закирова Диана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заместителя министра МЧС России</w:t>
            </w:r>
          </w:p>
        </w:tc>
      </w:tr>
      <w:tr w:rsidR="004C5DAC" w:rsidRPr="004C5DAC" w:rsidTr="004C5DAC">
        <w:trPr>
          <w:trHeight w:val="11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Всероссийская электронная олимпиада по пожарной безопасности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Сафин Самир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заместителя министра МЧС России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 «Приобщение детей к культуре и традициям народов Поволжья:опыт, традиции, инновации»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с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Закирова  Диана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Елабужского института ФГАОУ ВО КФУ, МКУ «Управление образования исполнительного комитета Менделеевского муниципального района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фестиваль искусства и творчества Зимний звон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арт-центра «Твоё искусство»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Всероссийский творческий конкурс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«К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үңел түреннән”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Диплом,Радио Белем,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Татарстан Республикасы Мәгариф һәм фән министрлыгы Татнетны үстерү фонды</w:t>
            </w:r>
          </w:p>
        </w:tc>
      </w:tr>
      <w:tr w:rsidR="004C5DAC" w:rsidRPr="004C5DAC" w:rsidTr="004C5DAC">
        <w:trPr>
          <w:trHeight w:val="13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Творческий конкурс “Новый год к нам идет!”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 директора АНО «РЦ СО НКО «Горизонт»</w:t>
            </w:r>
          </w:p>
        </w:tc>
      </w:tr>
      <w:tr w:rsidR="004C5DAC" w:rsidRPr="00FD57D1" w:rsidTr="004C5DAC">
        <w:trPr>
          <w:trHeight w:val="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“Аңлашабыз дуслык телендә!”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Хайртдинова Дина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,югары белем бирү учреждениесының Яр Чаллы шәһәре филиалы “ТИСБИ “Идарә университеты” Яр Чаллы шәһәренең муниөипалҗ автономияле өстәмә белем бирү учреждениесы «14 нче балалар-яшүсмерләр үзәге”</w:t>
            </w:r>
          </w:p>
        </w:tc>
      </w:tr>
      <w:tr w:rsidR="004C5DAC" w:rsidRPr="004C5DAC" w:rsidTr="004C5DAC">
        <w:trPr>
          <w:trHeight w:val="9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Палитра культур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Международный конкурм на родных языках для детей и молодежи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Гран-при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Фонда поддержки родных языков “Язык предков”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Творческий конкурс “Новый год к нам идет!”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 директора АНО «РЦ СО НКО «Горизонт»</w:t>
            </w:r>
          </w:p>
        </w:tc>
      </w:tr>
      <w:tr w:rsidR="004C5DAC" w:rsidRPr="004C5DAC" w:rsidTr="004C5DAC">
        <w:trPr>
          <w:trHeight w:val="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Залалова А.А.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детского творчества «Читаем Тукая»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</w:t>
            </w:r>
          </w:p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АО «ТАТМЕДИА» «Мамадыш – информ», МКУ «Отдела образования» Исполнительного комитета Мамадышского муниципального района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детского творчества «Читаем Тукая»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</w:t>
            </w:r>
          </w:p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АО «ТАТМЕДИА» «Мамадыш – информ», МКУ «Отдела образования» Исполнительного комитета Мамадышского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муниципального района</w:t>
            </w:r>
          </w:p>
        </w:tc>
      </w:tr>
      <w:tr w:rsidR="004C5DAC" w:rsidRPr="004C5DAC" w:rsidTr="004C5DAC">
        <w:trPr>
          <w:trHeight w:val="9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highlight w:val="yellow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 фестиваль – конкурс детского и взрослого художественного творчества дошкольных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Гран – при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</w:t>
            </w:r>
          </w:p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Администрации Малмыжского муниципального района Кировской области МКУК Малмыжского Центра культуры и досуга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highlight w:val="yellow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 фестиваль – конкурс детского и взрослого художественного творчества дошкольных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Гран – при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</w:t>
            </w:r>
          </w:p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Администрации Малмыжского муниципального района Кировской области МКУК Малмыжского Центра культуры и досуга</w:t>
            </w:r>
          </w:p>
        </w:tc>
      </w:tr>
      <w:tr w:rsidR="004C5DAC" w:rsidRPr="004C5DAC" w:rsidTr="004C5DAC">
        <w:trPr>
          <w:trHeight w:val="10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XXII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Ежегодный открытый республиканский телевизионный молодежный фестиваль эстрадного искусства «Созвездие – Йолдызлык»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участие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</w:t>
            </w:r>
          </w:p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Кабинета Министров Республики Татарстан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Фонда поддер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жки развития культуры при Президенте Республики Татарстан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Министерства по делам молодежи РТ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Министерства культуры РТ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Министерства образования и науки РТ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Ассоциации «Совета муниципальных образований РТ»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Республиканского агентства по печати и массовым коммуникациям «Татмедиа»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АО «Телерадиокомпании «Татарстан – Новый век»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Муниципальный этап республиканского телевизионного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молодежного фестиваля эстрадного искусства «Созвездие – Йолдызлык – 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Хореографический коллектив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Сәйлән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Диплом начальника отдела по делам молодежи и спорту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Балтасинского районного исполнительного комитета</w:t>
            </w:r>
          </w:p>
        </w:tc>
      </w:tr>
      <w:tr w:rsidR="004C5DAC" w:rsidRPr="004C5DAC" w:rsidTr="004C5DAC">
        <w:trPr>
          <w:trHeight w:val="10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 этап республиканского телевизионного молодежного фестиваля эстрадного искусства «Созвездие – Йолдызлык – 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начальника отдела по делам молодежи и спорту Балтасинского районного исполнительного комитета</w:t>
            </w:r>
          </w:p>
        </w:tc>
      </w:tr>
      <w:tr w:rsidR="004C5DAC" w:rsidRPr="004C5DAC" w:rsidTr="004C5DAC">
        <w:trPr>
          <w:trHeight w:val="9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«Ресурсного центра СО НКО «Горизонт» г. Набережных Челнов РТ Автономной некоммерческой организации «Время побед» г. Менделеевска РТ МБУ «Молодежного центра «Яшьлек» Менделеевского муниципального района РТ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«Ресурсного центра СО НКО «Горизонт» г. Набережных Челнов РТ Автономной некоммерческой организации «Время побед» г. Менделеевска РТ МБУ «Молодежного центра «Яшьлек» Менделеевского муниципального района РТ</w:t>
            </w:r>
          </w:p>
        </w:tc>
      </w:tr>
      <w:tr w:rsidR="004C5DAC" w:rsidRPr="004C5DAC" w:rsidTr="004C5DAC">
        <w:trPr>
          <w:trHeight w:val="10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национальный детский театральный конкурс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Сәхнә йолдызлары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– 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Садикова Мадина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ИДПО ФГБОУ ВО «НГПУ» МКУ «Управления образования исполнительного комитета Менделеевского муниципального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района РТ» МБДОУ «Детского сада комбинированного вида №8 «Сандугачым» Менделеевского муниципального района Республики Татарстан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Татарстан Республикасы Мәгариф һәм фән министрлыгы Татнетны үстерү фонды “Күңел түреннән” россиякүләм иҗади конкурсы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россиякүләм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лауреат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tabs>
                <w:tab w:val="left" w:pos="1654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Татарстан Республикасы Мәгариф һәм фән министрлыгы Татнетны үстерү фонды дипломы</w:t>
            </w:r>
          </w:p>
        </w:tc>
      </w:tr>
      <w:tr w:rsidR="004C5DAC" w:rsidRPr="004C5DAC" w:rsidTr="004C5DAC">
        <w:trPr>
          <w:trHeight w:val="21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Арт –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центр «Твое искусство» Международный фестиваль искусства и творчества «Зимний звон»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Арт – центра «Твое искусство» Международного фестиваля искусства творчества «Зимний звон»</w:t>
            </w:r>
          </w:p>
        </w:tc>
      </w:tr>
      <w:tr w:rsidR="004C5DAC" w:rsidRPr="004C5DAC" w:rsidTr="004C5DAC">
        <w:trPr>
          <w:trHeight w:val="12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Республиканский творческий конкурс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«Новый год к нам идет! – Я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ңа ел безгә килә!”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диплом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«Ресурсного центра СО НКО «Горизонт» г. Набережных Челнов РТ Автономной некоммерческой организации «Время побед» г. Менделеевского РТ «Молодежного центра «Яшьлек» Менделеевского муниципального района РТ</w:t>
            </w:r>
          </w:p>
        </w:tc>
      </w:tr>
      <w:tr w:rsidR="004C5DAC" w:rsidRPr="004C5DAC" w:rsidTr="004C5DAC">
        <w:trPr>
          <w:trHeight w:val="12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межрегиональный конкурс – фестиваль «Содружество»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Отдела юго – восточного образовательного округа министерства образования Кировской области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Кировского областного государственного общеобразовательного бюджетного учреждения «Лицей г. Малмыжа»</w:t>
            </w:r>
          </w:p>
        </w:tc>
      </w:tr>
      <w:tr w:rsidR="004C5DAC" w:rsidRPr="004C5DAC" w:rsidTr="004C5DAC">
        <w:trPr>
          <w:trHeight w:val="10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Муллагалиева Алсу Юнусовна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Логопедическая группа, название работы «Веселые снеговики»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Государственное автономное профессиональное образовательное учреждение «Набережночелнинский колледж искусств», 2022 г.</w:t>
            </w:r>
          </w:p>
        </w:tc>
      </w:tr>
      <w:tr w:rsidR="004C5DAC" w:rsidRPr="004C5DAC" w:rsidTr="004C5DAC">
        <w:trPr>
          <w:trHeight w:val="13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IX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Межрегиональный конкурс чтецов «Туган телем-серле тел»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Тухфатуллин Карим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D0D0D" w:themeColor="text1" w:themeTint="F2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D0D0D" w:themeColor="text1" w:themeTint="F2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FF0000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D0D0D" w:themeColor="text1" w:themeTint="F2"/>
                <w:sz w:val="24"/>
                <w:szCs w:val="24"/>
              </w:rPr>
              <w:t>Государственное бюджетное учреждение дополнительного образования «Республиканский центр внешкольной работы» Нижнекамский филиал ЧОУ ВО «Казанский иновационный университет имени В.Г.Тимирясова», 2022 г.</w:t>
            </w:r>
          </w:p>
        </w:tc>
      </w:tr>
      <w:tr w:rsidR="004C5DAC" w:rsidRPr="004C5DAC" w:rsidTr="004C5DAC">
        <w:trPr>
          <w:trHeight w:val="13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конкурс чтецов литературных произведений на татарском языке «ТАТАR СҮЗЕ – 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тур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Хузина Марьям Альфретовна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Татарская государственная филармония имени Габдуллы Тукая при поддержке Комиссии при Президенте Республики Татарстан по вопросам сохранения и развития татарского языка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3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детского творчества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«Читаем Тукая» в номинации «Театрализованная постановка» среди участников от 2 до 6 лет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Закиров К.Ф., Ризванова Р.Р., Хузина М.А., Рахматуллин К., Петрова Ю.М., Исрафилов А.Б.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Районный конкурс «Балтач кызчыгы,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Балтач малае – 2022» среди воспитанников дошкольных организаций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Финалист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Тухфатуллин Карим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МКУ «Управление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образования Балтасинского районного исполнительного комитета» РТ, 2022 г.</w:t>
            </w:r>
          </w:p>
        </w:tc>
      </w:tr>
      <w:tr w:rsidR="004C5DAC" w:rsidRPr="004C5DAC" w:rsidTr="004C5DAC">
        <w:trPr>
          <w:trHeight w:val="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художественного чтения «В мире литературных мыслей» посвященной в Победе ВОВ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Петрова Юлианна Максимовна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Государственное автономное профессиональное образовательное учреждение «Набережночелнинский колледж искусств», 2022 г.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 фестиваль-конкурс детского и взрослого художественного творчества дошкольных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Администрация Малмыжского муниципального района Кировской области МКУК Малмыжский районный Центр культуры и досуга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-ый Межрегиональный конкурс для детей и педагогов, посвященный Международному дню родного языка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Ильязова Айлина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Фонд поддержки языков «Язык предков»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1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-ый Межрегиональный конкурс для детей и педагогов, посвященный Международному дню родного языка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Дилия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Фонд поддержки языков «Язык предков»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0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Поволжья: опыт, традиции, инновации»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Сибагатуллин Амир Наилевич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Елабужский институт (филиал) ФГАОУ ВО КФУ, кафедра теории и методики дошкольного начального образования МКУ «Управление образования исполнительного комитета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Менделеевского муниципального района Республики Татарстан МБДОУ  «Детский сад №12» Менделеевского муниципального района Республики Татарстан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Поволжья: опыт, традиции, инновации»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 Руслановна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Елабужский институт (филиал) ФГАОУ ВО КФУ, кафедра теории и методики дошкольного начального образования МКУ «Управление образования исполнительного комитета Менделеевского муниципального района Республики Татарстан МБДОУ  «Детский сад №12» Менделеевского муниципального района Республики Татарстан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Юсупов Нариман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«Ресурсный центр СО НКО «Горизонт» г. Набережные Челны РТ Автономная некоммерческая организация «Время побед» г.Менделеевск РТ МБУ «Молодежный центр «Яшьлек» Менделеевского района РТ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Закирова Гульнара Рафисовна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Республиканский конкурс «Приобщение детей к культуре и традициям народов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Поволжья: опыт, традиции, инновации»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Салихова Риана Ленаровна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Елабужский институт (филиал) ФГАОУ ВО КФУ,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кафедра теории и методики дошкольного начального образования МКУ «Управление образования исполнительного комитета Менделеевского муниципального района Республики Татарстан МБДОУ  «Детский сад №12» Менделеевского муниципального района Республики Татарстан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1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Поволжья: опыт, традиции, инновации»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Шакиров Азат Рустемович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Елабужский институт (филиал) ФГАОУ ВО КФУ, кафедра теории и методики дошкольного начального образования МКУ «Управление образования исполнительного комитета Менделеевского муниципального района Республики Татарстан МБДОУ  «Детский сад №12» Менделеевского муниципального района Республики Татарстан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FF0000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Юсупова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АНО «Ресурсный центр СО НКО «Горизонт» г. Набережные Челны РТ Автономная некоммерческая организация «Время побед» г.Менделеевск РТ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МБУ «Молодежный центр «Яшьлек» Менделеевского района РТ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0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Хабибрахма-нова Марьям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«Ресурсный центр СО НКО «Горизонт» г. Набережные Челны РТ Автономная некоммерческая организация «Время побед» г.Менделеевск РТ МБУ «Молодежный центр «Яшьлек» Менделеевского района РТ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0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 Руфиль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АНО «Ресурсный центр СО НКО «Горизонт» г. Набережные Челны РТ Автономная некоммерческая организация «Время побед» г.Менделеевск РТ МБУ «Молодежный центр «Яшьлек» Менделеевского района РТ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Ачык Республикакулэм бэйге «Мин яратам сине, Татарстан!»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«Анлашабыз дуслык телендэ!»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Ачык Республикакулэм бэйге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нче дэрэжэ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 Руслановна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Югары белем биру учреждениесынын Яр Чаллы шэхэре филиалы «ТИСБИ «Идарэ университеты» Яр Чаллы шэхэренен муниципаль автономияле оятэмэ белем биру учреждениесы «14 нче балалар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яшусмерлэр узэге»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305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305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305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305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305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305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республиканского национального детского театрального конкурса «Сэхнэ Йолдызлары-2022»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ИДПО ФГБОУ ВО «НГПУ» МКУ «Управление образования исполнительного комитете Менделеевского муниципального района РТ» МБДОУ «Детский сад комбинированного вида №8  «Сандугачым» Менделеевского муниципального района РТ</w:t>
            </w:r>
          </w:p>
        </w:tc>
      </w:tr>
      <w:tr w:rsidR="004C5DAC" w:rsidRPr="004C5DAC" w:rsidTr="004C5DAC">
        <w:trPr>
          <w:trHeight w:val="20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26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26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26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26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tabs>
                <w:tab w:val="left" w:pos="126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республиканского национального детского театрального конкурса «Сэхнэ Йолдызлары-2022»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Гарипов Самир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ИДПО ФГБОУ ВО «НГПУ» МКУ «Управление образования исполнительного комитете Менделеевского муниципального района РТ» МБДОУ «Детский сад комбинированного вида №8  «Сандугачым» Менделеевского муниципального района РТ</w:t>
            </w:r>
          </w:p>
        </w:tc>
      </w:tr>
      <w:tr w:rsidR="004C5DAC" w:rsidRPr="004C5DAC" w:rsidTr="004C5DAC">
        <w:trPr>
          <w:trHeight w:val="6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республиканского национального детского театрального конкурса «Сэхнэ Йолдызлары-2022»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Шакиров Азат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ИДПО ФГБОУ ВО «НГПУ» МКУ «Управление образования исполнительного комитете Менделеевского муниципального района РТ» МБДОУ «Детский сад комбинированного вида №8  «Сандугачым» Менделеевского муниципального района РТ</w:t>
            </w:r>
          </w:p>
        </w:tc>
      </w:tr>
      <w:tr w:rsidR="004C5DAC" w:rsidRPr="004C5DAC" w:rsidTr="004C5DAC">
        <w:trPr>
          <w:trHeight w:val="6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республиканского национального детского театрального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конкурса «Сэхнэ Йолдызлары-2022»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Салахова Риана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ИДПО ФГБОУ ВО «НГПУ» МКУ «Управление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образования исполнительного комитете Менделеевского муниципального района РТ» МБДОУ «Детский сад комбинированного вида №8  «Сандугачым» Менделеевского муниципального района РТ</w:t>
            </w:r>
          </w:p>
        </w:tc>
      </w:tr>
      <w:tr w:rsidR="004C5DAC" w:rsidRPr="004C5DAC" w:rsidTr="004C5DAC">
        <w:trPr>
          <w:trHeight w:val="21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Арт- центр «Твое искусство» Международный фестиваль искусств и творчества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Юсупова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Арт- центр «Твое искусство» Международный фестиваль искусств и творчества</w:t>
            </w:r>
          </w:p>
        </w:tc>
      </w:tr>
      <w:tr w:rsidR="004C5DAC" w:rsidRPr="004C5DAC" w:rsidTr="004C5DAC">
        <w:trPr>
          <w:trHeight w:val="13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 муниципальном этапе республиканского конкурса рисунков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 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Среди воспитанников дошкольных образовательных организаций Балтасинского района</w:t>
            </w:r>
          </w:p>
        </w:tc>
      </w:tr>
      <w:tr w:rsidR="004C5DAC" w:rsidRPr="004C5DAC" w:rsidTr="004C5DAC">
        <w:trPr>
          <w:trHeight w:val="13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Абдуллина З.С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Участие в районном конкурсе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Зайнуллин Мурат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Грамота.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«Управление образования «БРИК РТ». Приказ УО БРИК №69 от 09.02.2022</w:t>
            </w:r>
          </w:p>
        </w:tc>
      </w:tr>
      <w:tr w:rsidR="004C5DAC" w:rsidRPr="004C5DAC" w:rsidTr="004C5DAC">
        <w:trPr>
          <w:trHeight w:val="12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Участие в районном конкурсе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Файзрахманов Адель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Грамота.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«Управление образования «БРИК РТ». Приказ УО БРИК №69 от 09.02.2022</w:t>
            </w:r>
          </w:p>
        </w:tc>
      </w:tr>
      <w:tr w:rsidR="004C5DAC" w:rsidRPr="004C5DAC" w:rsidTr="004C5DAC">
        <w:trPr>
          <w:trHeight w:val="6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Участие в районном конкурсе «Кормушка своими руками»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 Руфиль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Грамота.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«Управление образования «БРИК РТ». Приказ УО БРИК №69 от 09.02.2022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УО Альметьевского муниципального района РТ.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ГАПОУ «АМК имени Ф.З.Яруллина»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Многожанровый новогодний фестиваль - Елка FEST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Номинация: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«Новогодний базар», направление: символ года «Тигруля» 2021г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Республи-канский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 Руфиль Русланович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4 лет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МБУ ДО «ЦДЮТ».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№19 от 07.02.2022г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2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Участие в Региональном конкурсе – выставка декоративно-прикладного творчества «Пасха расписная».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Салахова Риана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МБУ ДО «ЦДЮТ».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№77 от 18.04.2022г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7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Республиканского конкурса детского творчества «Читаем Тукая» в номинации «Худ.слово» среди участников от2 до 6 лет.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Республи-канский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Гатауллина Айсылу Алмазовна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12.05.2022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МКУ «Отдел образования»</w:t>
            </w:r>
          </w:p>
        </w:tc>
      </w:tr>
      <w:tr w:rsidR="004C5DAC" w:rsidRPr="004C5DAC" w:rsidTr="004C5DAC">
        <w:trPr>
          <w:trHeight w:val="9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Республиканского конкурса детского творчества «Читаем Тукая» в номинации «Худ.слово» среди участников от2 до 6 лет.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Республи-канский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Мухаметзянова Сафия Сайдашев-на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12.05.2022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МКУ «Отдел образования»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ГАПОУ «Набережно-челнинский колледж искусств». Республиканский конкурс художествен-ного чтения «В мире литературных мыслей», посвящает-ся Победе в Великой Отечественной войне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Республи-канский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Гатауллина Айсылу Алмазовна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МАУ ДО «Детско-юношеский центр №14». Май 2022г.</w:t>
            </w:r>
          </w:p>
        </w:tc>
      </w:tr>
      <w:tr w:rsidR="004C5DAC" w:rsidRPr="004C5DAC" w:rsidTr="004C5DAC">
        <w:trPr>
          <w:trHeight w:val="12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ГАПОУ «Набережно-челнинский колледж искусств». Республиканский конкурс художествен-ного чтения «В мире литературных мыслей», посвящает-ся Победе в Великой Отечественной войне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Республи-канский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III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Мухаметзянова Сафия Сайдашев-на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МАУ ДО «Детско-юношеский центр №14». Май 2022г.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Администрация Малмыжского муни-ципального района Кировский области МКУК Малмыжский районный Центр культуры и досуга, в номинации «Декора-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тивно-прикладное искусство» межре-гионального фести-валя-конкурса дет-ского и взрослого художественного творчества дош-кольных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Межрайон 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Салахова Риана  Ленаровна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«За сохране-ние национальных традиции»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г.Малмыж, 22 мая 2022г.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Приказ МКУК МРЦКД №48 от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22.04.2022</w:t>
            </w:r>
          </w:p>
        </w:tc>
      </w:tr>
      <w:tr w:rsidR="004C5DAC" w:rsidRPr="004C5DAC" w:rsidTr="004C5DAC">
        <w:trPr>
          <w:trHeight w:val="13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Администрация Малмыжского муни-ципального района Кировский области МКУК Малмыжский районный Центр культуры и досуга, в номинации «Декора-тивно-прикладное искусство» межре-гионального фести-валя-конкурса дет-ского и взрослого художественного творчества дош-кольных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Межрайон 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Руфиль Русланович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22 мая 2022г.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МКУК МРЦКД №48 от 22.04.2022</w:t>
            </w:r>
          </w:p>
        </w:tc>
      </w:tr>
      <w:tr w:rsidR="004C5DAC" w:rsidRPr="004C5DAC" w:rsidTr="004C5DAC">
        <w:trPr>
          <w:trHeight w:val="6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Администрация Малмыжского муни-ципального района Кировский области МКУК Малмыжский районный Центр культуры и досуга, в номинации «Декора-тивно-прикладное искусство» межре-гионального фести-валя-конкурса дет-ского и взрослого художественного творчества дош-кольных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Межрайон 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III</w:t>
            </w:r>
          </w:p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Ризванова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Руфина Руслановна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22 мая 2022г.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МКУК МРЦКД №48 от 22.04.2022</w:t>
            </w:r>
          </w:p>
        </w:tc>
      </w:tr>
      <w:tr w:rsidR="004C5DAC" w:rsidRPr="004C5DAC" w:rsidTr="004C5DAC">
        <w:trPr>
          <w:trHeight w:val="20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Администрация Малмыжского муни-ципального района Кировский области МКУК Малмыжский районный Центр культуры и досуга, в номинации «Декора-тивно-прикладное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искусство» межре-гионального фести-валя-конкурса дет-ского и взрослого художественного творчества дош-кольных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Межрайон 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tabs>
                <w:tab w:val="left" w:pos="8222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Салахова Риана  Ленаровна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22 мая 2022г.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МКУК МРЦКД №48 от 22.04.2022</w:t>
            </w:r>
          </w:p>
        </w:tc>
      </w:tr>
      <w:tr w:rsidR="004C5DAC" w:rsidRPr="004C5DAC" w:rsidTr="004C5DAC">
        <w:trPr>
          <w:trHeight w:val="17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Республиканского конкурса детских поделок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Я и Красная книга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Ризванов Руфил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Грамота.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МКУ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«Управление образования «БРИК РТ». Приказ УО БРИК №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730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от 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14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11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.2022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Республиканского конкурса детских поделок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Я и Красная книга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Юсупова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Грамота.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МКУ 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«Управление образования «БРИК РТ». Приказ УО БРИК №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730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 xml:space="preserve"> от 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14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11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.2022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Республиканского творческого конкурса ко Дню матери “Мама-это счастье!” – “Әни-бәхет!”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Ризванов Руфил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2022г.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Государственное автономное профес-сиональное образова-тельное учреждение «Набережночелнин-ский колледж искусств». Творческий конкурс «Зимние фантазии».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Декоративно-прикладное творчество”- “Символ года”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Региональ-ный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Ризванов Руфил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Диплом. МАУ ДО «Детско-юношеский центр №14». 2022г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Республиканского творческого конкурса ко Новый год к нам идет!- “Яңа ел безгә килә!”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Муллагалиева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2022г.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Республиканского творческого конкурса ко Новый год к нам идет!- “Яңа ел безгә килә!”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Юсупова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2022г.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Республиканского творческого конкурса ко Новый год к нам 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идет!- “Яңа ел безгә килә!”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Зиннатуллин Самир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2022г.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Республиканского конкурса “Прио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бще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ние детей к культуре и традициям народов Поволжья: опыт, традиции, инновации”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Сибагатуллин Амир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Приказ от 12.12.2022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Республиканского конкурса “Прио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бще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ние детей к культуре и традициям народов Поволжья: опыт, традиции, инновации”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Салахова Риана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Приказ от 12.12.2022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Республиканского конкурса “Прио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бще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ние детей к культуре и традициям народов Поволжья: опыт, традиции, инновации”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Сибагатуллин Амир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Приказ от 12.12.2022</w:t>
            </w:r>
          </w:p>
        </w:tc>
      </w:tr>
      <w:tr w:rsidR="004C5DAC" w:rsidRPr="004C5DAC" w:rsidTr="004C5DAC">
        <w:trPr>
          <w:trHeight w:val="274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республиканского национального детского театрального конкурса «С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әхнә йолдызлары-2022” в номинации: “Я рисую сказку”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Шакиров Азат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4C5DAC" w:rsidRPr="004C5DAC" w:rsidTr="004C5DAC">
        <w:trPr>
          <w:trHeight w:val="165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="Calibri" w:hAnsi="Times New Roman"/>
                <w:sz w:val="24"/>
                <w:szCs w:val="24"/>
              </w:rPr>
              <w:t>республиканского национального детского театрального конкурса «С</w:t>
            </w:r>
            <w:r w:rsidRPr="004C5DA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әхнә йолдызлары-2022” в номинации: “Я рисую сказку”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Салахова Риана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Менделеевск, 2022г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4C5DAC" w:rsidRPr="004C5DAC" w:rsidTr="004C5DAC">
        <w:trPr>
          <w:trHeight w:val="7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Ногманова Л.Р.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Открытый Республиканский многожанровый новогодний фестиваль «Ёлка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Fest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Новогодняя фантазия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№19 от 07.02.2022 г.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Открытый Республиканский многожанровый новогодний фестиваль «Ёлка Fest»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Оформление группы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№19 от 07.02.2022 г.</w:t>
            </w:r>
          </w:p>
        </w:tc>
      </w:tr>
      <w:tr w:rsidR="004C5DAC" w:rsidRPr="004C5DAC" w:rsidTr="004C5DAC">
        <w:trPr>
          <w:trHeight w:val="11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Декоративно-прикладное творчество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Набережные Челны 2022</w:t>
            </w:r>
          </w:p>
        </w:tc>
      </w:tr>
      <w:tr w:rsidR="004C5DAC" w:rsidRPr="004C5DAC" w:rsidTr="004C5DAC">
        <w:trPr>
          <w:trHeight w:val="9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Декоративно-прикладное творчество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Хайертдинова Дина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Набережные Челны 2022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Вокруг ёлки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 Райнур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Набережные Челны 2022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-ый Межрегиональный конкурс для детей и педагогов, посвященный Международному дню родного языка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Гран-при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№9 от 13 марта 2022 года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Фонд поддержки родных языков «Язык предков»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0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«Дошкольник в мире профессий»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от 25.03.2022 г. №7</w:t>
            </w:r>
          </w:p>
        </w:tc>
      </w:tr>
      <w:tr w:rsidR="004C5DAC" w:rsidRPr="004C5DAC" w:rsidTr="004C5DAC">
        <w:trPr>
          <w:trHeight w:val="12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 среди воспитанников ДОУ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УО БРИК №69 от 09.02.2022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«Эколята-друзья и защитники Пироды!»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 этап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УО БРИК № 168 от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21.03.2022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экологических рисунков в рамках 30-летия образования Министерства окружающей среды и природных ресурсов РТ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 этап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УО БРИК № 220 от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07.04.2022</w:t>
            </w:r>
          </w:p>
        </w:tc>
      </w:tr>
      <w:tr w:rsidR="004C5DAC" w:rsidRPr="004C5DAC" w:rsidTr="004C5DAC">
        <w:trPr>
          <w:trHeight w:val="19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экологических рисунков в рамках 30-летия образования Министерства окружающей среды и природных ресурсов РТ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 этап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Самат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УО БРИК № 220 от 07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.04.2022</w:t>
            </w:r>
          </w:p>
        </w:tc>
      </w:tr>
      <w:tr w:rsidR="004C5DAC" w:rsidRPr="004C5DAC" w:rsidTr="004C5DAC">
        <w:trPr>
          <w:trHeight w:val="7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детского творчества « Читаем Тукая»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Художественное слово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детского творчества « Читаем Тукая»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Художественное слово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 г.</w:t>
            </w:r>
          </w:p>
        </w:tc>
      </w:tr>
      <w:tr w:rsidR="004C5DAC" w:rsidRPr="004C5DAC" w:rsidTr="004C5DAC">
        <w:trPr>
          <w:trHeight w:val="9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художественного чтения В мире литературных мыслей» посвящается Победе  в Великой Отечественоой войне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Дипломант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Набережные Челны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Май, 2022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художественного чтения В мире литературных мыслей» посвящается Победе  в Великой Отечественоой войне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Лауреат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III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Мухаметзянова Сафия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Набережные Челны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Май, 2022</w:t>
            </w:r>
          </w:p>
        </w:tc>
      </w:tr>
      <w:tr w:rsidR="004C5DAC" w:rsidRPr="004C5DAC" w:rsidTr="004C5DAC">
        <w:trPr>
          <w:trHeight w:val="5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 фестиваль-конкурс детского и взрослого художественного творчества дошкольных учреждений «Солнечные лучики»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II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Гарифуллина Марьям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МКУК МРЦКД №48 от 22.04.2022</w:t>
            </w:r>
          </w:p>
        </w:tc>
      </w:tr>
      <w:tr w:rsidR="004C5DAC" w:rsidRPr="004C5DAC" w:rsidTr="004C5DAC">
        <w:trPr>
          <w:trHeight w:val="21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 творческий конкурс «Лето-прекрасная пора!»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Равшанова Ал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ьбина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ООО «ЦИОТ «ИНТЕЛЛЕКТ»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№10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/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17.08.2022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«Новый год к нам идёт!- Я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ңа ел безгә килә!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Халиуллина Лейсан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Менделеевск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1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«Новый год к нам идёт!- Я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ңа ел безгә килә!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Менделеевск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3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Открытый республиканский многожанровый летний фестиваль «Лето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FEST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МБУ ДО «ЦДЮТ»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№177 от 27.09.2022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муниципальный этап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УО БРИК №730 от 14.11.2022</w:t>
            </w:r>
          </w:p>
        </w:tc>
      </w:tr>
      <w:tr w:rsidR="004C5DAC" w:rsidRPr="004C5DAC" w:rsidTr="004C5DAC">
        <w:trPr>
          <w:trHeight w:val="11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Республиканский конкурс детских поделок «Я и красная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книга»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муниципальный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этап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Равшанова Альбина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УО БРИК №730 от 14.11.2022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муниципальный этап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Маннанова Ильсина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УО БРИК №730 от 14.11.2022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«Осенний карнавал»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ООО «ЦИОТ «ИНТЕЛЛЕКТ»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№31/22 от 11.11.2022</w:t>
            </w:r>
          </w:p>
        </w:tc>
      </w:tr>
      <w:tr w:rsidR="004C5DAC" w:rsidRPr="004C5DAC" w:rsidTr="004C5DAC">
        <w:trPr>
          <w:trHeight w:val="9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«Мама-это счастье!»-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Әни-бәхет!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Газизова Амира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Газизова Амина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Менделеевск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«Мама-это счастье!»-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Әни-бәхет!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Гарифуллина Марьям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Менделеевск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2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«Мама-это счастье!»-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Әни-бәхет!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Зарипов Дамир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Менделеевск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8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«Преемственность поколений. Буыннар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бәйләнеше өзелмәсен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№134.1 от 11.10.2022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«Преемственность поколений. Буыннар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бәйләнеше өзелмәсен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Равшанова Альбина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№134.1 от 11.10.2022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«Преемственность поколений. Буыннар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бәйләнеше өзелмәсен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Газизова Амира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Газизова Амина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№134.1 от 11.10.2022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Поволжья: опыт, традиции, инновации»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12.12.2022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Г. Менделеевск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Республиканский творческий конкурс «Культурное наследие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моего народа»-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Минем халкымның мәдәни мирасы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Менделеевск, 2022</w:t>
            </w:r>
          </w:p>
        </w:tc>
      </w:tr>
      <w:tr w:rsidR="004C5DAC" w:rsidRPr="004C5DAC" w:rsidTr="004C5DAC">
        <w:trPr>
          <w:trHeight w:val="12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Нургалиева Ф.А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Всероссийская олимпиада “К школе готов”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 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степени</w:t>
            </w:r>
          </w:p>
        </w:tc>
      </w:tr>
      <w:tr w:rsidR="004C5DAC" w:rsidRPr="004C5DAC" w:rsidTr="004C5DAC">
        <w:trPr>
          <w:trHeight w:val="19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Межрегиональный онлайн конкурс инсценировок по произведениям поэта Героя Советского Союза Муса Джалиля,Гайнана Курмаша и др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 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IX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Межрегиональный конкурса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чтецов “Туган телем-серле тел”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Ибрагимова Сайда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3 степени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конкурс детского творчества “Читаем Тукая” “Худ.слова” Вокал)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3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2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3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2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конкурс художественного чтения ”В мире литературных мыслей” “Худ.слова”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1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 2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 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1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Дипломанта 2 степени</w:t>
            </w:r>
          </w:p>
        </w:tc>
      </w:tr>
      <w:tr w:rsidR="004C5DAC" w:rsidRPr="004C5DAC" w:rsidTr="004C5DAC">
        <w:trPr>
          <w:trHeight w:val="12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Районный конкурс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“Кормушка своими руками”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Ахметгалиева Залида(подготовительная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</w:tr>
      <w:tr w:rsidR="004C5DAC" w:rsidRPr="004C5DAC" w:rsidTr="004C5DAC">
        <w:trPr>
          <w:trHeight w:val="13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Муниципальный этап республиканского конкурса экологических рисунков в рамках 30-летия образования Министерства </w:t>
            </w: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lastRenderedPageBreak/>
              <w:t>окружающей среды и природных ресурсов РТ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в номинации :”Будущее планеты”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Мухаметгалиева Ралия(подготовительная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4C5DAC" w:rsidRPr="004C5DAC" w:rsidTr="004C5DAC">
        <w:trPr>
          <w:trHeight w:val="10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Муниципальный этап республиканского конкурса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“Эколята-друзья и защитники Природы”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Межрегиональный фестиваль –конкурс детского и взрослого      художественного творчества дошкольных учреждений “Солнечные лучики”(Вокал) ”(Художественное слово)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ГРАН-ПРИ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ГРАН-ПРИ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 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победителя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ГРАН-ПРИ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победителя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ГРАН-ПРИ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4C5DAC" w:rsidRPr="004C5DAC" w:rsidTr="004C5DAC">
        <w:trPr>
          <w:trHeight w:val="11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>Татар телен саклау һәм үстерү мәсьәләләре комиссиясе «Tatarcyзе» бәйгесе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 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Зональный творческий конкурс “Лето –прекрасная пора”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Равшанова Альбина (младшая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4C5DAC" w:rsidRPr="004C5DAC" w:rsidTr="004C5DAC">
        <w:trPr>
          <w:trHeight w:val="6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творческий конкурс “Осенний карнавал)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Галипов Замир (яселная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</w:tc>
      </w:tr>
      <w:tr w:rsidR="004C5DAC" w:rsidRPr="004C5DAC" w:rsidTr="004C5DAC">
        <w:trPr>
          <w:trHeight w:val="20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творческий конкурс ко Дню матери “Мама-это счастье!”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Зарина(яселная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</w:tc>
      </w:tr>
      <w:tr w:rsidR="004C5DAC" w:rsidRPr="004C5DAC" w:rsidTr="004C5DAC">
        <w:trPr>
          <w:trHeight w:val="9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Муниципальный этап республиканского конкурса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“Я и Красная книга”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Шарипова Разиля(яселная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победителя 2 место</w:t>
            </w:r>
          </w:p>
        </w:tc>
      </w:tr>
      <w:tr w:rsidR="004C5DAC" w:rsidRPr="004C5DAC" w:rsidTr="004C5DAC">
        <w:trPr>
          <w:trHeight w:val="13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Хусаенова Э.А.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Всероссийская олимпиада “К школе готов”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 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степени</w:t>
            </w:r>
          </w:p>
        </w:tc>
      </w:tr>
      <w:tr w:rsidR="004C5DAC" w:rsidRPr="004C5DAC" w:rsidTr="004C5DAC">
        <w:trPr>
          <w:trHeight w:val="10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Межрегиональный онлайн конкурс инсценировок по произведениям поэта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Героя Советского Союза Муса Джалиля,Гайнана Курмаша и др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Марданова Раида (подготовительная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Диплом лауреата 1 степени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IX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Межрегиональный конкурса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чтецов “Туган телем-серле тел”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Ибрагимова Сайда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3 степени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конкурс детского творчества “Читаем Тукая” “Худ.слова” Вокал)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3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2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3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2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4C5DAC" w:rsidRPr="004C5DAC" w:rsidTr="004C5DAC">
        <w:trPr>
          <w:trHeight w:val="11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конкурс художественного чтения ”В мире литературных мыслей” “Худ.слова”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1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 2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 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1 степени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Дипломанта 2 степени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Районный конкурс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“Кормушка своими руками”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Ахметгалиева Залида(подготовительная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</w:tr>
      <w:tr w:rsidR="004C5DAC" w:rsidRPr="004C5DAC" w:rsidTr="004C5DAC">
        <w:trPr>
          <w:trHeight w:val="6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Муниципальный этап республиканского конкурса экологических рисунков в рамках 30-летия образования Министерства окружающей среды и природных ресурсов РТ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 номинации :”Будущее планеты”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Мухаметгалиева Ралия(подготовительная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4C5DAC" w:rsidRPr="004C5DAC" w:rsidTr="004C5DAC">
        <w:trPr>
          <w:trHeight w:val="7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Муниципальный этап республиканского конкурса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“Эколята-друзья и защитники Природы”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Раян(подготовительная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4C5DAC" w:rsidRPr="004C5DAC" w:rsidTr="004C5DAC">
        <w:trPr>
          <w:trHeight w:val="9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Межрегиональный фестиваль –конкурс детского и взрослого    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художественного творчества дошкольных учреждений “Солнечные лучики”(Вокал) ”(Художественное слово)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ГРАН-ПРИ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ГРАН-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ПРИ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Марданова Раида (подготовит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Газиза(подготовительная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Диплом победителя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ГРАН-ПРИ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Диплом победителя 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ГРАН-ПРИ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4C5DAC" w:rsidRPr="004C5DAC" w:rsidTr="004C5DAC">
        <w:trPr>
          <w:trHeight w:val="10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>Татар телен саклау һәм үстерү мәсьәләләре комиссиясе «Tatarcyзе» бәйгесе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Марданова Раида (подготовительная группа)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4C5DAC" w:rsidRPr="004C5DAC" w:rsidTr="004C5DAC">
        <w:trPr>
          <w:trHeight w:val="10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Зональный творческий конкурс “Лето –прекрасная пора”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Равшанова Альбина (младшая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творческий конкурс “Осенний карнавал)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Галипов Замир (яселная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Республиканский творческий конкурс ко Дню матери “Мама-это счастье!”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Зарина(яселная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</w:tc>
      </w:tr>
      <w:tr w:rsidR="004C5DAC" w:rsidRPr="004C5DAC" w:rsidTr="004C5DAC">
        <w:trPr>
          <w:trHeight w:val="11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Муниципальный этап республиканского конкурса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“Я и Красная книга”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Шарипова Разиля(яселная группа)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победителя 2 место</w:t>
            </w:r>
          </w:p>
        </w:tc>
      </w:tr>
      <w:tr w:rsidR="004C5DAC" w:rsidRPr="004C5DAC" w:rsidTr="004C5DAC">
        <w:trPr>
          <w:trHeight w:val="13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Гарипова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Айгуль Нургаяновна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Творческий конкурс «Зимние фантазии»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Мухаметгалиева Зиля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16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Творческий конкурс «Зимние фантазии»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Тухватуллин карим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9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«культурное наследие моего народа»-минем халкымның мәдәни мирасы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”, в номинции “Живи и процветай, родной язык! “ название работы Туган телем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Гатауллина айсылу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140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5 межрегиональный конкурс -фестиваль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«Содружество», в номинации «Народная песня»-соло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 конкурс -фестиваль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13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Международный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конкурс «Палитра культур» конкурс на родных языках для детей и молодежи «Язык предков», в номинации «вокальное искусство»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Междунар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Гран-при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Диплом</w:t>
            </w:r>
          </w:p>
        </w:tc>
      </w:tr>
      <w:tr w:rsidR="004C5DAC" w:rsidRPr="004C5DAC" w:rsidTr="004C5DAC">
        <w:trPr>
          <w:trHeight w:val="13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проектно-исследовательских работ детей дошкольного возраста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«Радуга открытий», в номинации «Актуальный вопрос!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(татарстанское региональное отделение Межрегионального  общественного движения творческих педагогов «исследователь»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Габдрахманова Малика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209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 фестиваль  искусства и творчества «Зимний звон»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«Новый год к нам идет»!-«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Яңа ел безгә кил”!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степень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Газизова Амира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</w:t>
            </w:r>
          </w:p>
        </w:tc>
      </w:tr>
      <w:tr w:rsidR="004C5DAC" w:rsidRPr="004C5DAC" w:rsidTr="004C5DAC">
        <w:trPr>
          <w:trHeight w:val="8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Ачык Республикакүләм бәйге “Мин яратам сине, Татарстан”, “Аңлашабыз дуслык телендә “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номинациясе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 дәрәжә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Гатауллина Айсылу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4C5DAC" w:rsidRPr="004C5DAC" w:rsidTr="004C5DAC">
        <w:trPr>
          <w:trHeight w:val="140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Саттарова Р. Ф.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 творческий конкурс «Лето – прекрасная пора!»в номинации «ДПИ»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Ильдан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№10/22 от 17.08.2022</w:t>
            </w:r>
          </w:p>
        </w:tc>
      </w:tr>
      <w:tr w:rsidR="004C5DAC" w:rsidRPr="004C5DAC" w:rsidTr="004C5DAC">
        <w:trPr>
          <w:trHeight w:val="11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 творческий конкурс «Лето – прекрасная пора!» в номинации «Изобразительное искусство»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Ильязова Айлина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№10/22 от 17.08.2022</w:t>
            </w:r>
          </w:p>
        </w:tc>
      </w:tr>
      <w:tr w:rsidR="004C5DAC" w:rsidRPr="004C5DAC" w:rsidTr="004C5DAC">
        <w:trPr>
          <w:trHeight w:val="11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 творческий конкурс «Лето – прекрасная пора!»в номинации «Проба пера»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Дилия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1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№10/22 от 17.08.2022</w:t>
            </w:r>
          </w:p>
        </w:tc>
      </w:tr>
      <w:tr w:rsidR="004C5DAC" w:rsidRPr="004C5DAC" w:rsidTr="004C5DAC">
        <w:trPr>
          <w:trHeight w:val="15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фантизии»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Галимуллин Амирхан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3 место</w:t>
            </w:r>
          </w:p>
        </w:tc>
      </w:tr>
      <w:tr w:rsidR="004C5DAC" w:rsidRPr="004C5DAC" w:rsidTr="004C5DAC">
        <w:trPr>
          <w:trHeight w:val="11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фантизии»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 Райнур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3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C5DAC" w:rsidRPr="004C5DAC" w:rsidTr="004C5DAC">
        <w:trPr>
          <w:trHeight w:val="13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«Сотворил красоту»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Ахмадуллин Салават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№7 – М2 – БМ - 22</w:t>
            </w:r>
          </w:p>
        </w:tc>
      </w:tr>
      <w:tr w:rsidR="004C5DAC" w:rsidRPr="004C5DAC" w:rsidTr="004C5DAC">
        <w:trPr>
          <w:trHeight w:val="8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«Мир в красках»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Ильдан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№5 – М2 – БМ - 22</w:t>
            </w:r>
          </w:p>
        </w:tc>
      </w:tr>
      <w:tr w:rsidR="004C5DAC" w:rsidRPr="004C5DAC" w:rsidTr="004C5DAC">
        <w:trPr>
          <w:trHeight w:val="15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«Литературный труд»»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Дилия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2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№4 – М2 – БМ - 22</w:t>
            </w:r>
          </w:p>
        </w:tc>
      </w:tr>
      <w:tr w:rsidR="004C5DAC" w:rsidRPr="004C5DAC" w:rsidTr="004C5DAC">
        <w:trPr>
          <w:trHeight w:val="105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конкурс «Белый мел» - 7 в номинации «Сотворил красоту»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Галимуллин Амирхан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3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№6 – М2 – БМ - 22</w:t>
            </w:r>
          </w:p>
        </w:tc>
      </w:tr>
      <w:tr w:rsidR="004C5DAC" w:rsidRPr="004C5DAC" w:rsidTr="004C5DAC">
        <w:trPr>
          <w:trHeight w:val="16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– межрегиональный конкурс посвященный Международному дню родного языка «Язык предков» в номинации «ИЗО»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Ильязова Айлина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№9 от 13. 03. 2022</w:t>
            </w:r>
          </w:p>
        </w:tc>
      </w:tr>
      <w:tr w:rsidR="004C5DAC" w:rsidRPr="004C5DAC" w:rsidTr="004C5DAC">
        <w:trPr>
          <w:trHeight w:val="139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– межрегиональный конкурс посвященный Международному дню родного языка «Язык предков» в номинации  «ИЗО»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Дилия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Дипломант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№9 от 13. 03. 2022</w:t>
            </w:r>
          </w:p>
        </w:tc>
      </w:tr>
      <w:tr w:rsidR="004C5DAC" w:rsidRPr="004C5DAC" w:rsidTr="004C5DAC">
        <w:trPr>
          <w:trHeight w:val="12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– межрегиональный конкурс посвященный Международному дню родного языка «Язык предков» в номинации «ДПИ»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Ильдан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№9 от 13. 03. 2022</w:t>
            </w:r>
          </w:p>
        </w:tc>
      </w:tr>
      <w:tr w:rsidR="004C5DAC" w:rsidRPr="004C5DAC" w:rsidTr="004C5DAC">
        <w:trPr>
          <w:trHeight w:val="20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 «Мама – это счастье! В номинации «Подарок маме» ДПИ»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Галимуллин Амирхан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6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 «Мама – это счастье! В номинации «Спасибо маме говорю» художественное слово»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Ашрапова Раяна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209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 «Мама – это счастье! В номинации «Подарок маме» ДПИ»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Дилия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«Группа раннего возраста №2»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05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многожанровый летний фестиваль «Лето фест» в номинации «Летний видеоролик»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3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Ахмадуллин Салават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16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многожанровый летний фестиваль «Лето фест» в номинации «Летний базар ДПИ»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3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Шарипова Разиля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 3 степени</w:t>
            </w:r>
          </w:p>
        </w:tc>
      </w:tr>
      <w:tr w:rsidR="004C5DAC" w:rsidRPr="004C5DAC" w:rsidTr="004C5DAC">
        <w:trPr>
          <w:trHeight w:val="148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многожанровый летний фестиваль «Лето фест» в номинации «Оформление клумбы»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1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Дилия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степени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многожанровый летний фестиваль «Лето фест» в номинации «Летний видеоролик»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Победитель 2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</w:tr>
      <w:tr w:rsidR="004C5DAC" w:rsidRPr="004C5DAC" w:rsidTr="004C5DAC">
        <w:trPr>
          <w:trHeight w:val="15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«Осенний карнавал» в номинации «ДПИ»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Ильдан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победителя 3 место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Приказ №31/22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от 11. 11. 2022</w:t>
            </w:r>
          </w:p>
        </w:tc>
      </w:tr>
      <w:tr w:rsidR="004C5DAC" w:rsidRPr="004C5DAC" w:rsidTr="004C5DAC">
        <w:trPr>
          <w:trHeight w:val="12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«Я и красная книга» в номинации «Животные»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Ахмадуллин Салават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3 место</w:t>
            </w:r>
          </w:p>
        </w:tc>
      </w:tr>
      <w:tr w:rsidR="004C5DAC" w:rsidRPr="004C5DAC" w:rsidTr="004C5DAC">
        <w:trPr>
          <w:trHeight w:val="175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конкурс «Я и красная книга» в номинации «Животные»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 Райнур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</w:tr>
      <w:tr w:rsidR="004C5DAC" w:rsidRPr="004C5DAC" w:rsidTr="004C5DAC">
        <w:trPr>
          <w:trHeight w:val="105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– международный конкурс посвященный Международному дню родного языка «Палитра культур» в номинации  «ИЗО»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Саттаров Инсаф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</w:tr>
      <w:tr w:rsidR="004C5DAC" w:rsidRPr="004C5DAC" w:rsidTr="004C5DAC">
        <w:trPr>
          <w:trHeight w:val="16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Халиуллина Л.М.</w:t>
            </w: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конкурс «Преемственность поколений, Буыннар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бәйләнеше өзелмәсен”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Равшанова Альбина Данияровна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</w:tr>
      <w:tr w:rsidR="004C5DAC" w:rsidRPr="004C5DAC" w:rsidTr="004C5DAC">
        <w:trPr>
          <w:trHeight w:val="9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Республиканский конкурс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художественного чтения «В мире литературных мыслей»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Мухаметзянова Сафия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лауреата 3 степени</w:t>
            </w:r>
          </w:p>
        </w:tc>
      </w:tr>
      <w:tr w:rsidR="004C5DAC" w:rsidRPr="004C5DAC" w:rsidTr="004C5DAC">
        <w:trPr>
          <w:trHeight w:val="19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 фестиваль-конкурс детского и взрослого художественного творчества дошкольных учреждений «Солнечные лучики»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Номинация: “Декоративно-прикладное искусство”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Гарифуллина Марьям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</w:tr>
      <w:tr w:rsidR="004C5DAC" w:rsidRPr="004C5DAC" w:rsidTr="004C5DAC">
        <w:trPr>
          <w:trHeight w:val="13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«Декоративно-прикладное творчество»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место</w:t>
            </w:r>
          </w:p>
        </w:tc>
      </w:tr>
      <w:tr w:rsidR="004C5DAC" w:rsidRPr="004C5DAC" w:rsidTr="004C5DAC">
        <w:trPr>
          <w:trHeight w:val="20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 конкурс «Кормушка своими руками» среди воспитанников ДОУ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</w:tr>
      <w:tr w:rsidR="004C5DAC" w:rsidRPr="004C5DAC" w:rsidTr="004C5DAC">
        <w:trPr>
          <w:trHeight w:val="175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«Новый год к нам идет! – Я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ңа ел безгә килә!”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Номинация: “Новогодние поделки”, Название работы: “Машина с подарками”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Шайхутдинов Анвар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2 степени</w:t>
            </w:r>
          </w:p>
        </w:tc>
      </w:tr>
      <w:tr w:rsidR="004C5DAC" w:rsidRPr="004C5DAC" w:rsidTr="004C5DAC">
        <w:trPr>
          <w:trHeight w:val="140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Республиканский национальный детский театральный конкурс «С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әхнә йолдызлары – 2022” в номинаци “Я рисую сказку”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Хабиберахманова Марьям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степени</w:t>
            </w:r>
          </w:p>
        </w:tc>
      </w:tr>
      <w:tr w:rsidR="004C5DAC" w:rsidRPr="004C5DAC" w:rsidTr="004C5DAC">
        <w:trPr>
          <w:trHeight w:val="175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 этап районного конкурса детских поделок «Я и Красная книга» в номинации: «Растения» среди ДОУ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Маннанова Ильсина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1 место</w:t>
            </w:r>
          </w:p>
        </w:tc>
      </w:tr>
      <w:tr w:rsidR="004C5DAC" w:rsidRPr="004C5DAC" w:rsidTr="004C5DAC">
        <w:trPr>
          <w:trHeight w:val="12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Муниципальный этап районного конкурса детских поделок «Я и Красная книга» в номинации: «Растения» среди ДОУ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Равшанова Альбина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Грамота 3 место</w:t>
            </w:r>
          </w:p>
        </w:tc>
      </w:tr>
      <w:tr w:rsidR="004C5DAC" w:rsidRPr="004C5DAC" w:rsidTr="004C5DAC">
        <w:trPr>
          <w:trHeight w:val="12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IV Международный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конкурс на родных языках для детей и молодежи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Междунар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одный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Диплом 2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Ризванова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Руфина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Диплом 2 место</w:t>
            </w:r>
          </w:p>
        </w:tc>
      </w:tr>
      <w:tr w:rsidR="004C5DAC" w:rsidRPr="004C5DAC" w:rsidTr="004C5DAC">
        <w:trPr>
          <w:trHeight w:val="11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 Новогодняя композиция», название работы: «Снеговик с зайчиком»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Зайнуллин Мурат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</w:tr>
      <w:tr w:rsidR="004C5DAC" w:rsidRPr="004C5DAC" w:rsidTr="004C5DAC">
        <w:trPr>
          <w:trHeight w:val="140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 Новогодняя композиция», название работы: «Домик Деда Мороза»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Самат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3 место</w:t>
            </w:r>
          </w:p>
        </w:tc>
      </w:tr>
      <w:tr w:rsidR="004C5DAC" w:rsidRPr="004C5DAC" w:rsidTr="004C5DAC">
        <w:trPr>
          <w:trHeight w:val="148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Әни-бәхет!” Номинация “Я рисую маму!”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Название работы: “Моя мама”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Акбиров Азат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6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«Әни-бәхет!” Номинация “Для мамы с любовью”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“Подарок маме”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Хабиберахманова Марьям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66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«Әни-бәхет!” Номинация “Для мамы с любовью”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“Подарок маме”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3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«Әни-бәхет!” Номинация “Для мамы с любовью”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“Подарок маме”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Гатауллина Айсылу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7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Республиканский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творческий конкурс ко Дню матери «Мама – это счастье!» - «Әни-бәхет!” Номинация “Я рисую маму!”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“Моя любимая мама”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Республика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Диплом 1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Зарипов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Дамир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Диплом 1 место</w:t>
            </w:r>
          </w:p>
        </w:tc>
      </w:tr>
      <w:tr w:rsidR="004C5DAC" w:rsidRPr="004C5DAC" w:rsidTr="004C5DAC">
        <w:trPr>
          <w:trHeight w:val="10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«Әни-бәхет!” Номинация “Я рисую маму!”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“Моя мама”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Маннанова Ильсина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5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«Әни-бәхет!” Номинация “Я рисую маму!”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“Моя мама”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Зайнуллин Мурат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4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«Әни-бәхет!” Номинация “Я рисую маму!”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“Моя мама”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Бадихов Камиль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97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«Әни-бәхет!” Номинация “Я рисую маму!”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“Я и моя мама”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Галиева Нафиса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183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 творческий конкурс ко Дню матери «Мама – это счастье!» - «Әни-бәхет!” Номинация “Я рисую маму!”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Название работы: “Моя семья”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Гарифуллина Марьям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1 место</w:t>
            </w:r>
          </w:p>
        </w:tc>
      </w:tr>
      <w:tr w:rsidR="004C5DAC" w:rsidRPr="004C5DAC" w:rsidTr="004C5DAC">
        <w:trPr>
          <w:trHeight w:val="81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Межрегиональный фестиваль-конкурс детского и взрослого художественного творчества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дошкольных учреждений «Солнечные лучики»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 “Декоративно-прикладное искусство”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Ахмадуллин Салават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</w:tr>
      <w:tr w:rsidR="004C5DAC" w:rsidRPr="004C5DAC" w:rsidTr="004C5DAC">
        <w:trPr>
          <w:trHeight w:val="1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 фестиваль-конкурс детского и взрослого художественного творчества дошкольных учреждений «Солнечные лучики»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 “Декоративно-прикладное искусство”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Ганиев Самат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</w:tr>
      <w:tr w:rsidR="004C5DAC" w:rsidRPr="004C5DAC" w:rsidTr="005818EE">
        <w:trPr>
          <w:trHeight w:val="3062"/>
        </w:trPr>
        <w:tc>
          <w:tcPr>
            <w:tcW w:w="1560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 фестиваль-конкурс детского и взрослого художественного творчества дошкольных учреждений «Солнечные лучики»</w:t>
            </w:r>
          </w:p>
          <w:p w:rsidR="005818EE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Номинация: “Декоративно-прикладное искусство”</w:t>
            </w:r>
          </w:p>
        </w:tc>
        <w:tc>
          <w:tcPr>
            <w:tcW w:w="141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55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Дилия</w:t>
            </w:r>
          </w:p>
        </w:tc>
        <w:tc>
          <w:tcPr>
            <w:tcW w:w="234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Диплом участника</w:t>
            </w:r>
          </w:p>
        </w:tc>
      </w:tr>
      <w:tr w:rsidR="005818EE" w:rsidRPr="004C5DAC" w:rsidTr="005818EE">
        <w:trPr>
          <w:trHeight w:val="85"/>
        </w:trPr>
        <w:tc>
          <w:tcPr>
            <w:tcW w:w="1560" w:type="dxa"/>
          </w:tcPr>
          <w:p w:rsidR="005818EE" w:rsidRPr="004C5DAC" w:rsidRDefault="005818EE" w:rsidP="005818E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Иванова А.С.</w:t>
            </w:r>
          </w:p>
        </w:tc>
        <w:tc>
          <w:tcPr>
            <w:tcW w:w="2693" w:type="dxa"/>
          </w:tcPr>
          <w:p w:rsidR="005818EE" w:rsidRPr="00EE36DA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1418" w:type="dxa"/>
          </w:tcPr>
          <w:p w:rsidR="005818EE" w:rsidRPr="00EE36DA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5818EE" w:rsidRPr="00EE36DA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818EE" w:rsidRPr="00EE36DA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Грамота </w:t>
            </w:r>
          </w:p>
          <w:p w:rsidR="005818EE" w:rsidRPr="00EE36DA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УО БРИК №730 от 14.11.2022 г</w:t>
            </w:r>
          </w:p>
        </w:tc>
      </w:tr>
      <w:tr w:rsidR="005818EE" w:rsidRPr="004C5DAC" w:rsidTr="005818EE">
        <w:trPr>
          <w:trHeight w:val="242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23121B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на родных языках для детей и молодежи</w:t>
            </w:r>
          </w:p>
        </w:tc>
        <w:tc>
          <w:tcPr>
            <w:tcW w:w="1418" w:type="dxa"/>
          </w:tcPr>
          <w:p w:rsidR="005818EE" w:rsidRPr="00EE36DA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3121B"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5818EE" w:rsidRPr="00EE36DA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Гран- При</w:t>
            </w:r>
          </w:p>
        </w:tc>
        <w:tc>
          <w:tcPr>
            <w:tcW w:w="1558" w:type="dxa"/>
          </w:tcPr>
          <w:p w:rsidR="005818EE" w:rsidRPr="00EE36DA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№9 от 30.12.2022</w:t>
            </w:r>
          </w:p>
          <w:p w:rsidR="005818EE" w:rsidRPr="00EE36DA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3121B">
              <w:rPr>
                <w:rFonts w:ascii="Times New Roman" w:hAnsi="Times New Roman"/>
                <w:sz w:val="24"/>
                <w:szCs w:val="24"/>
              </w:rPr>
              <w:t>Фонд поддержки родных языков «Язык предков»</w:t>
            </w:r>
          </w:p>
        </w:tc>
      </w:tr>
      <w:tr w:rsidR="005818EE" w:rsidRPr="004C5DAC" w:rsidTr="005818EE">
        <w:trPr>
          <w:trHeight w:val="109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23121B">
              <w:rPr>
                <w:rFonts w:ascii="Times New Roman" w:hAnsi="Times New Roman"/>
                <w:sz w:val="24"/>
                <w:szCs w:val="24"/>
              </w:rPr>
              <w:t>IV Международный конкурс на родных языках для детей и молодежи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3121B"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Дипломант 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Ногманов Райнур</w:t>
            </w:r>
          </w:p>
        </w:tc>
        <w:tc>
          <w:tcPr>
            <w:tcW w:w="2348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23121B">
              <w:rPr>
                <w:rFonts w:ascii="Times New Roman" w:hAnsi="Times New Roman"/>
                <w:sz w:val="24"/>
                <w:szCs w:val="24"/>
              </w:rPr>
              <w:t>Приказ №9 от 30.12.2022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23121B">
              <w:rPr>
                <w:rFonts w:ascii="Times New Roman" w:hAnsi="Times New Roman"/>
                <w:sz w:val="24"/>
                <w:szCs w:val="24"/>
              </w:rPr>
              <w:t>Фонд поддержки родных языков «Язык предков»</w:t>
            </w:r>
          </w:p>
        </w:tc>
      </w:tr>
      <w:tr w:rsidR="005818EE" w:rsidRPr="004C5DAC" w:rsidTr="005818EE">
        <w:trPr>
          <w:trHeight w:val="85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23121B">
              <w:rPr>
                <w:rFonts w:ascii="Times New Roman" w:hAnsi="Times New Roman"/>
                <w:sz w:val="24"/>
                <w:szCs w:val="24"/>
              </w:rPr>
              <w:t>Открытый республиканский многожанровый летний фестиваль «Лето FEST»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3121B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степень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Шарипова Разиля</w:t>
            </w:r>
          </w:p>
        </w:tc>
        <w:tc>
          <w:tcPr>
            <w:tcW w:w="2348" w:type="dxa"/>
          </w:tcPr>
          <w:p w:rsidR="005818EE" w:rsidRPr="008965CB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8965CB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МБУ ДО «ЦДЮТ»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№177 от 27.09.2022</w:t>
            </w:r>
          </w:p>
        </w:tc>
      </w:tr>
      <w:tr w:rsidR="005818EE" w:rsidRPr="004C5DAC" w:rsidTr="005818EE">
        <w:trPr>
          <w:trHeight w:val="182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 xml:space="preserve">Открытый республиканский </w:t>
            </w:r>
            <w:r w:rsidRPr="008965CB">
              <w:rPr>
                <w:rFonts w:ascii="Times New Roman" w:hAnsi="Times New Roman"/>
                <w:sz w:val="24"/>
                <w:szCs w:val="24"/>
              </w:rPr>
              <w:lastRenderedPageBreak/>
              <w:t>многожанровый летний фестиваль «Лето FEST»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степень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Иванова Арина</w:t>
            </w:r>
          </w:p>
        </w:tc>
        <w:tc>
          <w:tcPr>
            <w:tcW w:w="2348" w:type="dxa"/>
          </w:tcPr>
          <w:p w:rsidR="005818EE" w:rsidRPr="008965CB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8965CB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МБУ ДО «ЦДЮТ»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lastRenderedPageBreak/>
              <w:t>№177 от 27.09.2022</w:t>
            </w:r>
          </w:p>
        </w:tc>
      </w:tr>
      <w:tr w:rsidR="005818EE" w:rsidRPr="004C5DAC" w:rsidTr="005818EE">
        <w:trPr>
          <w:trHeight w:val="145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Открытый республиканский многожанровый летний фестиваль «Лето FEST»</w:t>
            </w:r>
          </w:p>
        </w:tc>
        <w:tc>
          <w:tcPr>
            <w:tcW w:w="1418" w:type="dxa"/>
          </w:tcPr>
          <w:p w:rsidR="005818EE" w:rsidRPr="008965CB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степень 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Ногманова Дилия</w:t>
            </w:r>
          </w:p>
        </w:tc>
        <w:tc>
          <w:tcPr>
            <w:tcW w:w="2348" w:type="dxa"/>
          </w:tcPr>
          <w:p w:rsidR="005818EE" w:rsidRPr="008965CB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8965CB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МБУ ДО «ЦДЮТ»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№177 от 27.09.2022</w:t>
            </w:r>
          </w:p>
        </w:tc>
      </w:tr>
      <w:tr w:rsidR="005818EE" w:rsidRPr="004C5DAC" w:rsidTr="005818EE">
        <w:trPr>
          <w:trHeight w:val="194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9F08BA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Открытый республиканский многожанровый летний фестиваль «Лето FEST»</w:t>
            </w:r>
          </w:p>
        </w:tc>
        <w:tc>
          <w:tcPr>
            <w:tcW w:w="1418" w:type="dxa"/>
          </w:tcPr>
          <w:p w:rsidR="005818EE" w:rsidRPr="008965CB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степень 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5818EE" w:rsidRPr="008965CB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8965CB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МБУ ДО «ЦДЮТ»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№177 от 27.09.2022</w:t>
            </w:r>
          </w:p>
        </w:tc>
      </w:tr>
      <w:tr w:rsidR="005818EE" w:rsidRPr="004C5DAC" w:rsidTr="005818EE">
        <w:trPr>
          <w:trHeight w:val="107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C013ED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«Новый год к нам идет!-</w:t>
            </w:r>
            <w:r w:rsidRPr="008965CB">
              <w:rPr>
                <w:rFonts w:ascii="Times New Roman" w:hAnsi="Times New Roman"/>
                <w:sz w:val="24"/>
                <w:szCs w:val="24"/>
              </w:rPr>
              <w:t>Яңа ел безгә килә!»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965CB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степень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Менделеевск, 2022 г</w:t>
            </w:r>
          </w:p>
        </w:tc>
      </w:tr>
      <w:tr w:rsidR="005818EE" w:rsidRPr="004C5DAC" w:rsidTr="005818EE">
        <w:trPr>
          <w:trHeight w:val="157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«Новый год к нам идет!-Яңа ел безгә килә!»</w:t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18EE" w:rsidRPr="008965CB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Pr="008965CB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315A1">
              <w:rPr>
                <w:rFonts w:ascii="Times New Roman" w:hAnsi="Times New Roman"/>
                <w:sz w:val="24"/>
                <w:szCs w:val="24"/>
              </w:rPr>
              <w:t xml:space="preserve"> степень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Иванова Арина</w:t>
            </w:r>
            <w:r w:rsidRPr="008315A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5818EE" w:rsidRPr="008315A1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 w:rsidRPr="008315A1">
              <w:rPr>
                <w:rFonts w:ascii="Times New Roman" w:hAnsi="Times New Roman"/>
                <w:sz w:val="24"/>
                <w:szCs w:val="24"/>
              </w:rPr>
              <w:t>Менделеевск, 2022 г</w:t>
            </w:r>
          </w:p>
        </w:tc>
      </w:tr>
      <w:tr w:rsidR="005818EE" w:rsidRPr="004C5DAC" w:rsidTr="005818EE">
        <w:trPr>
          <w:trHeight w:val="119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0790D"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«Культурное наследие моего народа»- «Минем халкымның мәдәни мирасы»</w:t>
            </w:r>
          </w:p>
        </w:tc>
        <w:tc>
          <w:tcPr>
            <w:tcW w:w="1418" w:type="dxa"/>
          </w:tcPr>
          <w:p w:rsidR="005818EE" w:rsidRPr="0020790D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0790D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0790D">
              <w:rPr>
                <w:rFonts w:ascii="Times New Roman" w:hAnsi="Times New Roman"/>
                <w:sz w:val="24"/>
                <w:szCs w:val="24"/>
              </w:rPr>
              <w:tab/>
            </w:r>
            <w:r w:rsidRPr="0020790D">
              <w:rPr>
                <w:rFonts w:ascii="Times New Roman" w:hAnsi="Times New Roman"/>
                <w:sz w:val="24"/>
                <w:szCs w:val="24"/>
              </w:rPr>
              <w:tab/>
            </w:r>
            <w:r w:rsidRPr="0020790D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0790D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0790D">
              <w:rPr>
                <w:rFonts w:ascii="Times New Roman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5818EE" w:rsidRPr="0020790D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0790D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B659F8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790D">
              <w:rPr>
                <w:rFonts w:ascii="Times New Roman" w:hAnsi="Times New Roman"/>
                <w:sz w:val="24"/>
                <w:szCs w:val="24"/>
              </w:rPr>
              <w:t>Менделеевск, 2022</w:t>
            </w:r>
          </w:p>
        </w:tc>
      </w:tr>
      <w:tr w:rsidR="005818EE" w:rsidRPr="004C5DAC" w:rsidTr="005818EE">
        <w:trPr>
          <w:trHeight w:val="94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экологических рисунков в рамках 30-летия образования Министерства окружающей среды и природных ресурсов РТ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Ганиев Самат</w:t>
            </w:r>
          </w:p>
        </w:tc>
        <w:tc>
          <w:tcPr>
            <w:tcW w:w="2348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B659F8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УО БРИК № 220 от 07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.04.2022</w:t>
            </w:r>
          </w:p>
        </w:tc>
      </w:tr>
      <w:tr w:rsidR="005818EE" w:rsidRPr="004C5DAC" w:rsidTr="005818EE">
        <w:trPr>
          <w:trHeight w:val="133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6044A8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0790D">
              <w:rPr>
                <w:rFonts w:ascii="Times New Roman" w:hAnsi="Times New Roman"/>
                <w:sz w:val="24"/>
                <w:szCs w:val="24"/>
              </w:rPr>
              <w:t>Республиканский конкурс экологических рисунков в рамках 30-летия образования Министерства окружающей среды и природных ресурсов РТ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место </w:t>
            </w:r>
            <w:r w:rsidRPr="0020790D">
              <w:rPr>
                <w:rFonts w:ascii="Times New Roman" w:hAnsi="Times New Roman"/>
                <w:sz w:val="24"/>
                <w:szCs w:val="24"/>
              </w:rPr>
              <w:t>Муниципальный этап</w:t>
            </w:r>
          </w:p>
          <w:p w:rsidR="005818EE" w:rsidRPr="006044A8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УО БРИК №220  от 07.04.2022 г.</w:t>
            </w:r>
          </w:p>
        </w:tc>
      </w:tr>
      <w:tr w:rsidR="005818EE" w:rsidRPr="004C5DAC" w:rsidTr="005818EE">
        <w:trPr>
          <w:trHeight w:val="133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1418" w:type="dxa"/>
          </w:tcPr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Ахмадуллин Салават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УО БРИК №730 от 14.11.2022</w:t>
            </w:r>
          </w:p>
        </w:tc>
      </w:tr>
      <w:tr w:rsidR="005818EE" w:rsidRPr="004C5DAC" w:rsidTr="005818EE">
        <w:trPr>
          <w:trHeight w:val="133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1418" w:type="dxa"/>
          </w:tcPr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Ногманов Райнур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УО БРИК №730 от 14.11.2022</w:t>
            </w:r>
          </w:p>
        </w:tc>
      </w:tr>
      <w:tr w:rsidR="005818EE" w:rsidRPr="004C5DAC" w:rsidTr="005818EE">
        <w:trPr>
          <w:trHeight w:val="109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конкурс детских поделок «Я и красная книга»</w:t>
            </w:r>
          </w:p>
        </w:tc>
        <w:tc>
          <w:tcPr>
            <w:tcW w:w="1418" w:type="dxa"/>
          </w:tcPr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</w:t>
            </w:r>
            <w:r w:rsidRPr="004675F9">
              <w:rPr>
                <w:rFonts w:ascii="Times New Roman" w:hAnsi="Times New Roman"/>
                <w:sz w:val="24"/>
                <w:szCs w:val="24"/>
              </w:rPr>
              <w:lastRenderedPageBreak/>
              <w:t>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муниципа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льный этап</w:t>
            </w: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Иванова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Грамота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Приказ УО БРИК №730 от 14.11.2022</w:t>
            </w:r>
          </w:p>
        </w:tc>
      </w:tr>
      <w:tr w:rsidR="005818EE" w:rsidRPr="004C5DAC" w:rsidTr="005818EE">
        <w:trPr>
          <w:trHeight w:val="133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«Осенний карнавал»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Pr="0002530E" w:rsidRDefault="005818EE" w:rsidP="00F93CBC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 «ЦИОТ «ИНТЕЛЛЕКТ»</w:t>
            </w:r>
          </w:p>
          <w:p w:rsidR="005818EE" w:rsidRPr="0002530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№31</w:t>
            </w:r>
            <w:r w:rsidRPr="0002530E">
              <w:rPr>
                <w:rFonts w:ascii="Times New Roman" w:hAnsi="Times New Roman"/>
                <w:sz w:val="24"/>
                <w:szCs w:val="24"/>
              </w:rPr>
              <w:t xml:space="preserve">/22 </w:t>
            </w:r>
            <w:r>
              <w:rPr>
                <w:rFonts w:ascii="Times New Roman" w:hAnsi="Times New Roman"/>
                <w:sz w:val="24"/>
                <w:szCs w:val="24"/>
              </w:rPr>
              <w:t>от 11.11.2022</w:t>
            </w:r>
          </w:p>
        </w:tc>
      </w:tr>
      <w:tr w:rsidR="005818EE" w:rsidRPr="004C5DAC" w:rsidTr="005818EE">
        <w:trPr>
          <w:trHeight w:val="133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02530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ко Дню матери «Мама-это счастье!»-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Әни-бәхет!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Менделеевск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2022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18EE" w:rsidRPr="004C5DAC" w:rsidTr="005818EE">
        <w:trPr>
          <w:trHeight w:val="119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02530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ко Дню матери «Мама-это счастье!»-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Әни-бәхет!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Иванова Арина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Менделеевск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2022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18EE" w:rsidRPr="004C5DAC" w:rsidTr="005818EE">
        <w:trPr>
          <w:trHeight w:val="145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02530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ко Дню матери «Мама-это счастье!»-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Әни-бәхет!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Иванова Арнина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Менделеевск</w:t>
            </w:r>
          </w:p>
          <w:p w:rsidR="005818EE" w:rsidRPr="004675F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4675F9">
              <w:rPr>
                <w:rFonts w:ascii="Times New Roman" w:hAnsi="Times New Roman"/>
                <w:sz w:val="24"/>
                <w:szCs w:val="24"/>
              </w:rPr>
              <w:t>2022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18EE" w:rsidRPr="004C5DAC" w:rsidTr="005818EE">
        <w:trPr>
          <w:trHeight w:val="194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8B224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«Преемственность поколений. Буыннар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бәйләнеше өзелмәсен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5818EE" w:rsidRPr="008B224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8B2249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Pr="004675F9" w:rsidRDefault="005818EE" w:rsidP="00F93CBC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степень</w:t>
            </w:r>
          </w:p>
        </w:tc>
        <w:tc>
          <w:tcPr>
            <w:tcW w:w="1558" w:type="dxa"/>
          </w:tcPr>
          <w:p w:rsidR="005818EE" w:rsidRPr="008B2249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№134.1 от 11.10.2022</w:t>
            </w:r>
          </w:p>
        </w:tc>
      </w:tr>
      <w:tr w:rsidR="005818EE" w:rsidRPr="004C5DAC" w:rsidTr="005818EE">
        <w:trPr>
          <w:trHeight w:val="182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8B224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«Приобщение детей к культуре и традициям народов Поволжья: опыт, традиции, инновации»</w:t>
            </w:r>
          </w:p>
        </w:tc>
        <w:tc>
          <w:tcPr>
            <w:tcW w:w="1418" w:type="dxa"/>
          </w:tcPr>
          <w:p w:rsidR="005818EE" w:rsidRPr="002A79A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A79A5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Pr="008B2249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степень</w:t>
            </w:r>
          </w:p>
        </w:tc>
        <w:tc>
          <w:tcPr>
            <w:tcW w:w="1558" w:type="dxa"/>
          </w:tcPr>
          <w:p w:rsidR="005818EE" w:rsidRPr="002A79A5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12.12.2022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Менделеевск</w:t>
            </w:r>
          </w:p>
        </w:tc>
      </w:tr>
      <w:tr w:rsidR="005818EE" w:rsidRPr="004C5DAC" w:rsidTr="005818EE">
        <w:trPr>
          <w:trHeight w:val="94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Pr="002A79A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«Культурное наследие моего народа»-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Минем халкымның мәдәни мирасы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5818EE" w:rsidRPr="002A79A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2A79A5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5818EE" w:rsidRPr="002A79A5" w:rsidRDefault="005818EE" w:rsidP="00F93CBC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Менделеевск, 2022</w:t>
            </w:r>
          </w:p>
        </w:tc>
      </w:tr>
      <w:tr w:rsidR="005818EE" w:rsidRPr="004C5DAC" w:rsidTr="005818EE">
        <w:trPr>
          <w:trHeight w:val="107"/>
        </w:trPr>
        <w:tc>
          <w:tcPr>
            <w:tcW w:w="1560" w:type="dxa"/>
          </w:tcPr>
          <w:p w:rsidR="005818EE" w:rsidRPr="004C5DAC" w:rsidRDefault="005818EE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«Осенний карнавал»</w:t>
            </w:r>
          </w:p>
        </w:tc>
        <w:tc>
          <w:tcPr>
            <w:tcW w:w="1418" w:type="dxa"/>
          </w:tcPr>
          <w:p w:rsidR="005818EE" w:rsidRPr="002A79A5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BC10C7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</w:tcPr>
          <w:p w:rsidR="005818EE" w:rsidRDefault="005818EE" w:rsidP="00F93CB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55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Иванова Арина</w:t>
            </w:r>
          </w:p>
        </w:tc>
        <w:tc>
          <w:tcPr>
            <w:tcW w:w="234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№31/22 от 11.11.2022 г</w:t>
            </w:r>
          </w:p>
        </w:tc>
      </w:tr>
    </w:tbl>
    <w:p w:rsidR="004C5DAC" w:rsidRPr="004C5DAC" w:rsidRDefault="004C5DAC" w:rsidP="004C5DAC">
      <w:pPr>
        <w:jc w:val="center"/>
        <w:rPr>
          <w:rFonts w:ascii="Times New Roman" w:eastAsiaTheme="minorHAnsi" w:hAnsi="Times New Roman"/>
          <w:b/>
          <w:sz w:val="24"/>
          <w:szCs w:val="24"/>
        </w:rPr>
      </w:pPr>
    </w:p>
    <w:p w:rsidR="004C5DAC" w:rsidRPr="004C5DAC" w:rsidRDefault="004C5DAC" w:rsidP="004C5DAC">
      <w:pPr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4C5DAC">
        <w:rPr>
          <w:rFonts w:ascii="Times New Roman" w:eastAsiaTheme="minorHAnsi" w:hAnsi="Times New Roman"/>
          <w:b/>
          <w:sz w:val="24"/>
          <w:szCs w:val="24"/>
        </w:rPr>
        <w:t>Сведения о публикациях в средствах массовой информации  за 2022 год</w:t>
      </w:r>
    </w:p>
    <w:tbl>
      <w:tblPr>
        <w:tblStyle w:val="24"/>
        <w:tblW w:w="10915" w:type="dxa"/>
        <w:tblInd w:w="-1168" w:type="dxa"/>
        <w:tblLayout w:type="fixed"/>
        <w:tblLook w:val="04A0"/>
      </w:tblPr>
      <w:tblGrid>
        <w:gridCol w:w="1809"/>
        <w:gridCol w:w="3578"/>
        <w:gridCol w:w="5528"/>
      </w:tblGrid>
      <w:tr w:rsidR="004C5DAC" w:rsidRPr="004C5DAC" w:rsidTr="005818EE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Файзрахманова Г.Р. , воспитатель</w:t>
            </w: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“Урманга сәяхәт”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темасына зурлар төркеме 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өчен эшчәнлек план-конспекты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Педагогический журнал МАГАРИФ.РФ №18-В-2545(02.11.2022), свидетельство о публикации</w:t>
            </w:r>
          </w:p>
        </w:tc>
      </w:tr>
      <w:tr w:rsidR="004C5DAC" w:rsidRPr="004C5DAC" w:rsidTr="005818EE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«Көзге урманга сәяхәт» темасына зурлар төркемендә 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сөйләм үстерү һәм танып-белү буенча интегральләшкән эшчәнлек планы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autoSpaceDE w:val="0"/>
              <w:autoSpaceDN w:val="0"/>
              <w:adjustRightInd w:val="0"/>
              <w:spacing w:line="221" w:lineRule="atLeast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«Ачык дәрес» газетасының №3(215) (март, 2022 ел) , сертификат</w:t>
            </w:r>
          </w:p>
        </w:tc>
      </w:tr>
      <w:tr w:rsidR="004C5DAC" w:rsidRPr="004C5DAC" w:rsidTr="005818EE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Мавыктыргыч сәяхәт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» темасына зурлар төркеме 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өчен эшчәнлек план-конспекты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«Ачык дәрес» газетасының №5(217) (май, 2022 ел) , сертификат</w:t>
            </w:r>
          </w:p>
        </w:tc>
      </w:tr>
      <w:tr w:rsidR="004C5DAC" w:rsidRPr="004C5DAC" w:rsidTr="005818EE"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 xml:space="preserve">“Белмәмешкә ярдәм итик”мәктәпкә әзерлек 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төркеме 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өчен эшчәнлек план-конспекты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СМИ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«Всероссийский педагогический журнал «Казанский школьник и дошколята» Всероссийский конкурс «Педагог-лидер»-4 №18-Д-ПЛ22, диплом, победитель, 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III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место</w:t>
            </w:r>
          </w:p>
        </w:tc>
      </w:tr>
      <w:tr w:rsidR="004C5DAC" w:rsidRPr="004C5DAC" w:rsidTr="005818EE">
        <w:trPr>
          <w:trHeight w:val="154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«Көзге урманга сәяхәт» темасына зурлар төркемендә сөйләм үстерү һәм танып-белү буенча интегральләшкән эшчәнлек планы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Современные образовательные практики:интеграция образовательных областей в организованной образовательной деятельности ДОО, методическое пособие,Казан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ь,</w:t>
            </w: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2022 г.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4C5DAC" w:rsidRPr="004C5DAC" w:rsidTr="005818EE">
        <w:trPr>
          <w:trHeight w:val="81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Гилязова Э.Р.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«Көзге урманга сәяхәт» темасына зурлар төркемендә сөйләм үстерү һәм танып-белү буенча интегральләш-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кән эшчәнлек планы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autoSpaceDE w:val="0"/>
              <w:autoSpaceDN w:val="0"/>
              <w:adjustRightInd w:val="0"/>
              <w:spacing w:line="221" w:lineRule="atLeast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«Ачык дәрес» газетасының №3(215) (март, 2022 ел) , сертификат</w:t>
            </w:r>
          </w:p>
        </w:tc>
      </w:tr>
      <w:tr w:rsidR="004C5DAC" w:rsidRPr="004C5DAC" w:rsidTr="005818EE">
        <w:trPr>
          <w:trHeight w:val="13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Залалова Айгуль Альфритовна</w:t>
            </w: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Сценарий для проведения открытого занятия по музыке в детском саду «Музыка илен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 сәяхәт”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Электронная газета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Көмеш кыңгырау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», 18 ноября</w:t>
            </w:r>
          </w:p>
        </w:tc>
      </w:tr>
      <w:tr w:rsidR="004C5DAC" w:rsidRPr="004C5DAC" w:rsidTr="005818EE">
        <w:trPr>
          <w:trHeight w:val="13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Абдуллина З.С.</w:t>
            </w: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Публикация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в газете на тему: “Мавыктыргыч сәяхәт”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“Ачык дәрес” газетасының №5 (май, 2022ел) санында басылып чыкты</w:t>
            </w:r>
          </w:p>
        </w:tc>
      </w:tr>
      <w:tr w:rsidR="004C5DAC" w:rsidRPr="004C5DAC" w:rsidTr="005818EE">
        <w:trPr>
          <w:trHeight w:val="13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Публикация на экологическую тему: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“Өй салу кош оясы ясаудан башлана!”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Электроннная газета “Көмеш кыңгырау”, республиканский.</w:t>
            </w:r>
          </w:p>
        </w:tc>
      </w:tr>
      <w:tr w:rsidR="004C5DAC" w:rsidRPr="004C5DAC" w:rsidTr="005818EE">
        <w:trPr>
          <w:trHeight w:val="13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«Делюсь опытом», название работы: “Мавыктыргыч сәяхәт”.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Публикация во всероссийском педагогическом журнале «Казанский школьник и дошколята»</w:t>
            </w:r>
          </w:p>
        </w:tc>
      </w:tr>
      <w:tr w:rsidR="004C5DAC" w:rsidRPr="004C5DAC" w:rsidTr="005818EE">
        <w:trPr>
          <w:trHeight w:val="14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Ногманова Л.Р.,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Статья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“Балаларның куркынычсызлыгы- олыларның бурычы”.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Электронная версия районной газеты «Хезм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» на сайте </w:t>
            </w:r>
            <w:hyperlink r:id="rId10" w:history="1"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http</w:t>
              </w:r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</w:rPr>
                <w:t>://</w:t>
              </w:r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baltasi</w:t>
              </w:r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</w:rPr>
                <w:t>.</w:t>
              </w:r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ru</w:t>
              </w:r>
            </w:hyperlink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16.01.2022</w:t>
            </w:r>
          </w:p>
        </w:tc>
      </w:tr>
      <w:tr w:rsidR="004C5DAC" w:rsidRPr="004C5DAC" w:rsidTr="005818EE">
        <w:trPr>
          <w:trHeight w:val="7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Статья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“Балаларның куркынычсызлыгы- олыларның бурычы”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Районная газета «Хезм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13 май 2022</w:t>
            </w:r>
          </w:p>
        </w:tc>
      </w:tr>
      <w:tr w:rsidR="004C5DAC" w:rsidRPr="004C5DAC" w:rsidTr="005818EE">
        <w:trPr>
          <w:trHeight w:val="19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Статья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“Бәхетле балачак илендә”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Электронная версия районной газеты «Хезм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» на сайте </w:t>
            </w:r>
            <w:hyperlink r:id="rId11" w:history="1"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http</w:t>
              </w:r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</w:rPr>
                <w:t>://</w:t>
              </w:r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baltasi</w:t>
              </w:r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</w:rPr>
                <w:t>.</w:t>
              </w:r>
              <w:r w:rsidRPr="004C5DAC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ru</w:t>
              </w:r>
            </w:hyperlink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5 июн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 2022</w:t>
            </w:r>
          </w:p>
        </w:tc>
      </w:tr>
      <w:tr w:rsidR="004C5DAC" w:rsidRPr="004C5DAC" w:rsidTr="005818EE">
        <w:trPr>
          <w:trHeight w:val="15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Публикация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Юл тәртипне ярата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СМИ «Всероссийский педагогический журнал «Казанский школьник и дошколята»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31.05.2022</w:t>
            </w:r>
          </w:p>
        </w:tc>
      </w:tr>
      <w:tr w:rsidR="004C5DAC" w:rsidRPr="004C5DAC" w:rsidTr="005818EE">
        <w:trPr>
          <w:trHeight w:val="11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Методическая разработка «Юл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йөрү кагыйдәләрен яхшы бел”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Альманах педагога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Всероссийское образовательно-просветительское издание</w:t>
            </w:r>
          </w:p>
          <w:p w:rsidR="004C5DAC" w:rsidRPr="004C5DAC" w:rsidRDefault="004C5DAC" w:rsidP="004C5DAC">
            <w:pPr>
              <w:tabs>
                <w:tab w:val="right" w:pos="2158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15.09.2022</w:t>
            </w:r>
          </w:p>
          <w:p w:rsidR="004C5DAC" w:rsidRPr="004C5DAC" w:rsidRDefault="004C5DAC" w:rsidP="004C5DAC">
            <w:pPr>
              <w:tabs>
                <w:tab w:val="right" w:pos="2158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https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: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almanahpedagoga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ru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servisy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publik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publ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?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id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=61372</w:t>
            </w:r>
          </w:p>
        </w:tc>
      </w:tr>
      <w:tr w:rsidR="004C5DAC" w:rsidRPr="004C5DAC" w:rsidTr="005818EE">
        <w:trPr>
          <w:trHeight w:val="104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Публикация «Спорт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дөн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ясында һөнәрләр”-белем бирү эшчәнлеге.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СМИ «Всероссийский педагогический журнал «Казанский школьник и дошколята»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№23-22-П12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31.12. 2022</w:t>
            </w:r>
          </w:p>
        </w:tc>
      </w:tr>
      <w:tr w:rsidR="004C5DAC" w:rsidRPr="004C5DAC" w:rsidTr="005818EE">
        <w:trPr>
          <w:trHeight w:val="148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Нургалиева Ф.А</w:t>
            </w: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Методическая разработка «Яшел утта»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Официальный сайт издание «Альманах педагога» 16.09.2022</w:t>
            </w:r>
          </w:p>
        </w:tc>
      </w:tr>
      <w:tr w:rsidR="004C5DAC" w:rsidRPr="004C5DAC" w:rsidTr="005818EE">
        <w:trPr>
          <w:trHeight w:val="12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Всероссийский педагогический конкурс «Моя лучшая методическая разработка»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Официальный сайт издание «ФОНД 21 ВЕКА» 03.10.2022</w:t>
            </w:r>
          </w:p>
        </w:tc>
      </w:tr>
      <w:tr w:rsidR="004C5DAC" w:rsidRPr="004C5DAC" w:rsidTr="005818EE">
        <w:trPr>
          <w:trHeight w:val="96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Хусаенова Э.А.</w:t>
            </w: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Методическая разработка «Яшел утта»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Официальный сайт издание «Альманах педагога» 16.09.2022</w:t>
            </w:r>
          </w:p>
        </w:tc>
      </w:tr>
      <w:tr w:rsidR="004C5DAC" w:rsidRPr="004C5DAC" w:rsidTr="005818EE">
        <w:trPr>
          <w:trHeight w:val="113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V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 Всероссийский педагогический конкурс «Моя лучшая методическая разработка»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Официальный сайт издание «ФОНД 21 ВЕКА» 03.10.2022</w:t>
            </w:r>
          </w:p>
        </w:tc>
      </w:tr>
      <w:tr w:rsidR="004C5DAC" w:rsidRPr="004C5DAC" w:rsidTr="005818EE">
        <w:trPr>
          <w:trHeight w:val="148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Саттарова Р. Ф.</w:t>
            </w: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Конспект для детей средней группы «Балта остасы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һөнәре белән таныштыру”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педагогический журнал «Казанский школь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ик и дошколята» 31. 07. 2022</w:t>
            </w:r>
          </w:p>
        </w:tc>
      </w:tr>
      <w:tr w:rsidR="004C5DAC" w:rsidRPr="004C5DAC" w:rsidTr="005818EE">
        <w:trPr>
          <w:trHeight w:val="175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Методика для воспитателей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“Кышкы чорда хәрәкәчән уеннар оештыру”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педагогический журнал «Казанский школь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ик и дошколята» 31. 05. 2022</w:t>
            </w:r>
          </w:p>
        </w:tc>
      </w:tr>
      <w:tr w:rsidR="004C5DAC" w:rsidRPr="004C5DAC" w:rsidTr="005818EE">
        <w:trPr>
          <w:trHeight w:val="96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Правила дорожного движения в дошкольной образовательной организации»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Всероссийский педагогический журнал «Казанский школь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ик и дошколята» 31. 07. 2022</w:t>
            </w:r>
          </w:p>
        </w:tc>
      </w:tr>
      <w:tr w:rsidR="004C5DAC" w:rsidRPr="004C5DAC" w:rsidTr="005818EE">
        <w:trPr>
          <w:trHeight w:val="157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 xml:space="preserve">Методика для воспитателей 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“Кышкы чорда хәрәкәчән уеннар оештыру”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tabs>
                <w:tab w:val="left" w:pos="3675"/>
              </w:tabs>
              <w:jc w:val="center"/>
              <w:rPr>
                <w:rFonts w:ascii="Times New Roman" w:eastAsiaTheme="minorHAnsi" w:hAnsi="Times New Roman"/>
                <w:noProof/>
                <w:sz w:val="24"/>
                <w:szCs w:val="24"/>
                <w:lang w:val="tt-RU" w:eastAsia="ru-RU"/>
              </w:rPr>
            </w:pPr>
            <w:r w:rsidRPr="004C5DAC">
              <w:rPr>
                <w:rFonts w:ascii="Times New Roman" w:eastAsiaTheme="minorHAnsi" w:hAnsi="Times New Roman"/>
                <w:noProof/>
                <w:sz w:val="24"/>
                <w:szCs w:val="24"/>
                <w:lang w:val="tt-RU" w:eastAsia="ru-RU"/>
              </w:rPr>
              <w:t>Электронная  газета “Көмеш кыңгырау”</w:t>
            </w:r>
          </w:p>
          <w:p w:rsidR="004C5DAC" w:rsidRPr="004C5DAC" w:rsidRDefault="004C5DAC" w:rsidP="004C5DAC">
            <w:pPr>
              <w:tabs>
                <w:tab w:val="left" w:pos="3675"/>
              </w:tabs>
              <w:jc w:val="center"/>
              <w:rPr>
                <w:rFonts w:ascii="Times New Roman" w:eastAsiaTheme="minorHAnsi" w:hAnsi="Times New Roman"/>
                <w:noProof/>
                <w:sz w:val="24"/>
                <w:szCs w:val="24"/>
                <w:lang w:val="tt-RU" w:eastAsia="ru-RU"/>
              </w:rPr>
            </w:pPr>
            <w:r w:rsidRPr="004C5DAC">
              <w:rPr>
                <w:rFonts w:ascii="Times New Roman" w:eastAsiaTheme="minorHAnsi" w:hAnsi="Times New Roman"/>
                <w:noProof/>
                <w:sz w:val="24"/>
                <w:szCs w:val="24"/>
                <w:lang w:val="tt-RU" w:eastAsia="ru-RU"/>
              </w:rPr>
              <w:t>Дата 28 апреля 2022 год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4C5DAC" w:rsidRPr="004C5DAC" w:rsidTr="005818EE">
        <w:trPr>
          <w:trHeight w:val="218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Халиуллина Л.М.</w:t>
            </w: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STEAM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-Технология как новая ступень в дошкольном образовании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Инновационные процессы в условиях глобализации мировой экономики: проблемы, тенденции, перспективы (Прага 2022),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Сборник научных трудов</w:t>
            </w:r>
          </w:p>
        </w:tc>
      </w:tr>
      <w:tr w:rsidR="004C5DAC" w:rsidRPr="004C5DAC" w:rsidTr="005818EE">
        <w:trPr>
          <w:trHeight w:val="96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Яңа ел – сабыйлар бәйрәме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Электронная газета «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Көмеш кыңгырау”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20 декабря 2022, 08:15</w:t>
            </w:r>
          </w:p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4C5DAC" w:rsidRPr="004C5DAC" w:rsidTr="005818EE">
        <w:trPr>
          <w:trHeight w:val="192"/>
        </w:trPr>
        <w:tc>
          <w:tcPr>
            <w:tcW w:w="1809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Яңа ел – сабыйлар бәйрәме</w:t>
            </w:r>
          </w:p>
        </w:tc>
        <w:tc>
          <w:tcPr>
            <w:tcW w:w="5528" w:type="dxa"/>
          </w:tcPr>
          <w:p w:rsidR="004C5DAC" w:rsidRPr="004C5DAC" w:rsidRDefault="004C5DAC" w:rsidP="004C5DAC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Районной газет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</w:rPr>
              <w:t>а</w:t>
            </w:r>
            <w:r w:rsidRPr="004C5DA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“Хезмәт”</w:t>
            </w:r>
          </w:p>
        </w:tc>
      </w:tr>
      <w:tr w:rsidR="005818EE" w:rsidRPr="004C5DAC" w:rsidTr="005818EE">
        <w:trPr>
          <w:trHeight w:val="61"/>
        </w:trPr>
        <w:tc>
          <w:tcPr>
            <w:tcW w:w="1809" w:type="dxa"/>
          </w:tcPr>
          <w:p w:rsidR="005818EE" w:rsidRPr="002C118A" w:rsidRDefault="005818EE" w:rsidP="00F93CBC">
            <w:pPr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>Иванова А.С.</w:t>
            </w:r>
            <w:r w:rsidRPr="002C118A">
              <w:rPr>
                <w:rFonts w:ascii="SL_Times New Roman" w:hAnsi="SL_Times New Roman"/>
                <w:sz w:val="24"/>
                <w:szCs w:val="24"/>
              </w:rPr>
              <w:t>,</w:t>
            </w:r>
          </w:p>
          <w:p w:rsidR="005818EE" w:rsidRDefault="005818EE" w:rsidP="005818EE">
            <w:pPr>
              <w:rPr>
                <w:rFonts w:ascii="SL_Times New Roman" w:hAnsi="SL_Times New Roman"/>
                <w:sz w:val="28"/>
                <w:szCs w:val="28"/>
              </w:rPr>
            </w:pPr>
          </w:p>
        </w:tc>
        <w:tc>
          <w:tcPr>
            <w:tcW w:w="3578" w:type="dxa"/>
          </w:tcPr>
          <w:p w:rsidR="005818EE" w:rsidRPr="002C118A" w:rsidRDefault="005818EE" w:rsidP="00F93CBC">
            <w:pPr>
              <w:pStyle w:val="a4"/>
              <w:rPr>
                <w:rFonts w:ascii="SL_Times New Roman" w:hAnsi="SL_Times New Roman" w:cs="Times New Roman"/>
                <w:sz w:val="24"/>
                <w:szCs w:val="24"/>
                <w:lang w:val="tt-RU"/>
              </w:rPr>
            </w:pPr>
            <w:r w:rsidRPr="002C118A">
              <w:rPr>
                <w:rFonts w:ascii="SL_Times New Roman" w:hAnsi="SL_Times New Roman"/>
                <w:sz w:val="24"/>
                <w:szCs w:val="24"/>
              </w:rPr>
              <w:t xml:space="preserve">Статья </w:t>
            </w:r>
            <w:r w:rsidRPr="002C118A">
              <w:rPr>
                <w:rFonts w:ascii="SL_Times New Roman" w:hAnsi="SL_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SL_Times New Roman" w:hAnsi="SL_Times New Roman" w:cs="Times New Roman"/>
                <w:sz w:val="24"/>
                <w:szCs w:val="24"/>
                <w:lang w:val="tt-RU"/>
              </w:rPr>
              <w:t>Педагогические условия воспитания бережного и заботливого отношения к природе у дошкольников</w:t>
            </w:r>
            <w:r w:rsidRPr="002C118A">
              <w:rPr>
                <w:rFonts w:ascii="SL_Times New Roman" w:hAnsi="SL_Times New Roman" w:cs="Times New Roman"/>
                <w:sz w:val="24"/>
                <w:szCs w:val="24"/>
                <w:lang w:val="tt-RU"/>
              </w:rPr>
              <w:t>”.</w:t>
            </w:r>
          </w:p>
          <w:p w:rsidR="005818EE" w:rsidRPr="002C118A" w:rsidRDefault="005818EE" w:rsidP="00F93CBC">
            <w:pPr>
              <w:rPr>
                <w:rFonts w:ascii="SL_Times New Roman" w:hAnsi="SL_Times New Roman"/>
                <w:sz w:val="28"/>
                <w:szCs w:val="28"/>
                <w:lang w:val="tt-RU"/>
              </w:rPr>
            </w:pPr>
          </w:p>
        </w:tc>
        <w:tc>
          <w:tcPr>
            <w:tcW w:w="5528" w:type="dxa"/>
          </w:tcPr>
          <w:p w:rsidR="005818EE" w:rsidRP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5818EE">
              <w:rPr>
                <w:rFonts w:ascii="Times New Roman" w:hAnsi="Times New Roman"/>
                <w:sz w:val="24"/>
                <w:szCs w:val="24"/>
              </w:rPr>
              <w:t xml:space="preserve">Электронная версия статьи «Альманах педагога» на сайте </w:t>
            </w:r>
            <w:hyperlink r:id="rId12" w:tgtFrame="_blank" w:history="1">
              <w:r w:rsidRPr="005818EE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shd w:val="clear" w:color="auto" w:fill="FFFFFF"/>
                </w:rPr>
                <w:t>https://almanahpedagoga.ru/servisy/publik/publ?id=64524</w:t>
              </w:r>
            </w:hyperlink>
          </w:p>
          <w:p w:rsidR="005818EE" w:rsidRP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5818EE">
              <w:rPr>
                <w:rFonts w:ascii="Times New Roman" w:hAnsi="Times New Roman"/>
                <w:sz w:val="24"/>
                <w:szCs w:val="24"/>
              </w:rPr>
              <w:t>08.01.2023 г</w:t>
            </w:r>
          </w:p>
        </w:tc>
      </w:tr>
      <w:tr w:rsidR="005818EE" w:rsidRPr="004C5DAC" w:rsidTr="005818EE">
        <w:trPr>
          <w:trHeight w:val="96"/>
        </w:trPr>
        <w:tc>
          <w:tcPr>
            <w:tcW w:w="1809" w:type="dxa"/>
          </w:tcPr>
          <w:p w:rsidR="005818EE" w:rsidRDefault="005818EE" w:rsidP="005818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А.С.</w:t>
            </w:r>
          </w:p>
        </w:tc>
        <w:tc>
          <w:tcPr>
            <w:tcW w:w="3578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 xml:space="preserve">Методическая разработка </w:t>
            </w:r>
            <w:r>
              <w:rPr>
                <w:rFonts w:ascii="SL_Times New Roman" w:hAnsi="SL_Times New Roman"/>
                <w:sz w:val="24"/>
                <w:szCs w:val="24"/>
                <w:lang w:val="tt-RU"/>
              </w:rPr>
              <w:t>“Роль мультфильмов в воспитании и развитии дошкольника”</w:t>
            </w:r>
          </w:p>
        </w:tc>
        <w:tc>
          <w:tcPr>
            <w:tcW w:w="5528" w:type="dxa"/>
          </w:tcPr>
          <w:p w:rsidR="005818EE" w:rsidRP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5818EE">
              <w:rPr>
                <w:rFonts w:ascii="Times New Roman" w:hAnsi="Times New Roman"/>
                <w:sz w:val="24"/>
                <w:szCs w:val="24"/>
              </w:rPr>
              <w:t>Электронная версия статьи «Альманах педагога» на сайте</w:t>
            </w:r>
          </w:p>
          <w:p w:rsidR="005818EE" w:rsidRPr="005818EE" w:rsidRDefault="002B64BD" w:rsidP="00F93CBC">
            <w:pPr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5818EE" w:rsidRPr="005818EE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https://almanahpedagoga.ru/servisy/publik/publ?id=64435&amp;date=27.12.2022</w:t>
              </w:r>
            </w:hyperlink>
          </w:p>
          <w:p w:rsidR="005818EE" w:rsidRP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5818EE">
              <w:rPr>
                <w:rFonts w:ascii="Times New Roman" w:hAnsi="Times New Roman"/>
                <w:sz w:val="24"/>
                <w:szCs w:val="24"/>
              </w:rPr>
              <w:t>02.01.2023 г</w:t>
            </w:r>
          </w:p>
        </w:tc>
      </w:tr>
      <w:tr w:rsidR="005818EE" w:rsidRPr="004C5DAC" w:rsidTr="005818EE">
        <w:trPr>
          <w:trHeight w:val="96"/>
        </w:trPr>
        <w:tc>
          <w:tcPr>
            <w:tcW w:w="1809" w:type="dxa"/>
          </w:tcPr>
          <w:p w:rsid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5818EE" w:rsidRPr="00005FED" w:rsidRDefault="005818EE" w:rsidP="00F93CBC">
            <w:pPr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 xml:space="preserve">Методическая разработка « Разработка плана организации кружковой работы по ранней профессионализации старших дошкольников «Грамотный </w:t>
            </w:r>
            <w:r>
              <w:rPr>
                <w:rFonts w:ascii="SL_Times New Roman" w:hAnsi="SL_Times New Roman"/>
                <w:sz w:val="24"/>
                <w:szCs w:val="24"/>
              </w:rPr>
              <w:lastRenderedPageBreak/>
              <w:t>выбор»</w:t>
            </w:r>
          </w:p>
        </w:tc>
        <w:tc>
          <w:tcPr>
            <w:tcW w:w="5528" w:type="dxa"/>
          </w:tcPr>
          <w:p w:rsidR="005818EE" w:rsidRP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5818E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Электронная версия статьи «Альманах педагога» на сайте </w:t>
            </w:r>
          </w:p>
          <w:p w:rsidR="005818EE" w:rsidRPr="005818EE" w:rsidRDefault="002B64BD" w:rsidP="00F93CBC">
            <w:pPr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5818EE" w:rsidRPr="005818EE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https://almanahpedagoga.ru/servisy/publik/publ?id=64437&amp;date=28.12.2022</w:t>
              </w:r>
            </w:hyperlink>
          </w:p>
          <w:p w:rsidR="005818EE" w:rsidRPr="005818EE" w:rsidRDefault="005818EE" w:rsidP="00F93CBC">
            <w:pPr>
              <w:rPr>
                <w:rFonts w:ascii="Times New Roman" w:hAnsi="Times New Roman"/>
                <w:sz w:val="24"/>
                <w:szCs w:val="24"/>
              </w:rPr>
            </w:pPr>
            <w:r w:rsidRPr="005818EE">
              <w:rPr>
                <w:rFonts w:ascii="Times New Roman" w:hAnsi="Times New Roman"/>
                <w:sz w:val="24"/>
                <w:szCs w:val="24"/>
              </w:rPr>
              <w:t>02.01.2023 г</w:t>
            </w:r>
          </w:p>
        </w:tc>
      </w:tr>
    </w:tbl>
    <w:p w:rsidR="00A3154B" w:rsidRPr="00671927" w:rsidRDefault="00A3154B" w:rsidP="00F93CBC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 xml:space="preserve">Коллектив МБДОУ «Норминский детский сад «Тургай» комбинированного вида» в течение всего </w:t>
      </w:r>
      <w:r w:rsidR="00F93CBC">
        <w:rPr>
          <w:rFonts w:ascii="Times New Roman" w:hAnsi="Times New Roman" w:cs="Times New Roman"/>
          <w:sz w:val="24"/>
          <w:szCs w:val="24"/>
        </w:rPr>
        <w:t>отчетного периода, в 2022</w:t>
      </w:r>
      <w:r w:rsidRPr="00671927">
        <w:rPr>
          <w:rFonts w:ascii="Times New Roman" w:hAnsi="Times New Roman" w:cs="Times New Roman"/>
          <w:sz w:val="24"/>
          <w:szCs w:val="24"/>
        </w:rPr>
        <w:t xml:space="preserve"> году принимала активное участие в мероприятиях и конкурсах муниципального, областного, регионального уровней:</w:t>
      </w:r>
    </w:p>
    <w:p w:rsidR="00A3154B" w:rsidRPr="00671927" w:rsidRDefault="00A3154B" w:rsidP="00A315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060759" w:rsidRDefault="00A3154B" w:rsidP="00A3154B">
      <w:pPr>
        <w:spacing w:after="0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 xml:space="preserve">        Воспитатель  </w:t>
      </w:r>
      <w:r w:rsidR="00F93CBC">
        <w:rPr>
          <w:rFonts w:ascii="Times New Roman" w:hAnsi="Times New Roman"/>
          <w:sz w:val="24"/>
          <w:szCs w:val="24"/>
        </w:rPr>
        <w:t>Нургалиева Ф.А.  в  2022</w:t>
      </w:r>
      <w:r w:rsidRPr="00671927">
        <w:rPr>
          <w:rFonts w:ascii="Times New Roman" w:hAnsi="Times New Roman"/>
          <w:sz w:val="24"/>
          <w:szCs w:val="24"/>
        </w:rPr>
        <w:t xml:space="preserve"> году участвовала на муниципальном  этапе Республиканского конкурса «Воспита</w:t>
      </w:r>
      <w:r w:rsidR="00F93CBC">
        <w:rPr>
          <w:rFonts w:ascii="Times New Roman" w:hAnsi="Times New Roman"/>
          <w:sz w:val="24"/>
          <w:szCs w:val="24"/>
        </w:rPr>
        <w:t>тель года - 2023</w:t>
      </w:r>
      <w:r w:rsidRPr="00671927">
        <w:rPr>
          <w:rFonts w:ascii="Times New Roman" w:hAnsi="Times New Roman"/>
          <w:sz w:val="24"/>
          <w:szCs w:val="24"/>
        </w:rPr>
        <w:t xml:space="preserve">», где </w:t>
      </w:r>
      <w:r w:rsidR="00F93CBC">
        <w:rPr>
          <w:rFonts w:ascii="Times New Roman" w:hAnsi="Times New Roman"/>
          <w:sz w:val="24"/>
          <w:szCs w:val="24"/>
        </w:rPr>
        <w:t>заняла 1 место.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6.6.Оценка содержания и качества подготовки обучающихся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-диагностические занятия (по каждому разделу программы);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-диагностические срезы;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-наблюдения, итоговые занятия.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</w:t>
      </w:r>
      <w:r w:rsidR="004C5DAC">
        <w:rPr>
          <w:rFonts w:ascii="Times New Roman" w:hAnsi="Times New Roman" w:cs="Times New Roman"/>
          <w:sz w:val="24"/>
          <w:szCs w:val="24"/>
        </w:rPr>
        <w:t>ОП Детского сада на октябрь 2022</w:t>
      </w:r>
      <w:r w:rsidRPr="00671927">
        <w:rPr>
          <w:rFonts w:ascii="Times New Roman" w:hAnsi="Times New Roman" w:cs="Times New Roman"/>
          <w:sz w:val="24"/>
          <w:szCs w:val="24"/>
        </w:rPr>
        <w:t xml:space="preserve"> года выглядят следующим образом: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Итог по всем образовательным областям</w:t>
      </w:r>
    </w:p>
    <w:tbl>
      <w:tblPr>
        <w:tblStyle w:val="ac"/>
        <w:tblW w:w="0" w:type="auto"/>
        <w:tblInd w:w="-567" w:type="dxa"/>
        <w:tblLook w:val="04A0"/>
      </w:tblPr>
      <w:tblGrid>
        <w:gridCol w:w="1557"/>
        <w:gridCol w:w="1557"/>
        <w:gridCol w:w="1558"/>
        <w:gridCol w:w="1558"/>
        <w:gridCol w:w="1558"/>
        <w:gridCol w:w="1558"/>
      </w:tblGrid>
      <w:tr w:rsidR="00A3154B" w:rsidRPr="00671927" w:rsidTr="00A3154B">
        <w:tc>
          <w:tcPr>
            <w:tcW w:w="1557" w:type="dxa"/>
          </w:tcPr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развития</w:t>
            </w:r>
          </w:p>
        </w:tc>
        <w:tc>
          <w:tcPr>
            <w:tcW w:w="1557" w:type="dxa"/>
          </w:tcPr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Социально-коммуни-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ативное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</w:t>
            </w:r>
          </w:p>
        </w:tc>
        <w:tc>
          <w:tcPr>
            <w:tcW w:w="1558" w:type="dxa"/>
          </w:tcPr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Познава-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тельное 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558" w:type="dxa"/>
          </w:tcPr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Речевое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558" w:type="dxa"/>
          </w:tcPr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Художествен-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но-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</w:t>
            </w: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кое развитие»</w:t>
            </w: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:rsidR="00A3154B" w:rsidRPr="00671927" w:rsidRDefault="00A3154B" w:rsidP="00A3154B">
            <w:pPr>
              <w:pStyle w:val="a4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A3154B" w:rsidRPr="00671927" w:rsidTr="00A3154B">
        <w:tc>
          <w:tcPr>
            <w:tcW w:w="1557" w:type="dxa"/>
          </w:tcPr>
          <w:p w:rsidR="00A3154B" w:rsidRPr="00671927" w:rsidRDefault="00A3154B" w:rsidP="00A3154B">
            <w:pPr>
              <w:pStyle w:val="a4"/>
              <w:shd w:val="clear" w:color="auto" w:fill="FFFFFF" w:themeFill="background1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  <w:p w:rsidR="00A3154B" w:rsidRPr="00671927" w:rsidRDefault="00A3154B" w:rsidP="00A3154B">
            <w:pPr>
              <w:pStyle w:val="a4"/>
              <w:shd w:val="clear" w:color="auto" w:fill="FFFFFF" w:themeFill="background1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  <w:p w:rsidR="00A3154B" w:rsidRPr="00671927" w:rsidRDefault="00A3154B" w:rsidP="00A3154B">
            <w:pPr>
              <w:pStyle w:val="a4"/>
              <w:shd w:val="clear" w:color="auto" w:fill="FFFFFF" w:themeFill="background1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</w:tc>
        <w:tc>
          <w:tcPr>
            <w:tcW w:w="1557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35%-27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35%-27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28%-22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22%-17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35%-26</w:t>
            </w:r>
          </w:p>
        </w:tc>
      </w:tr>
      <w:tr w:rsidR="00A3154B" w:rsidRPr="00671927" w:rsidTr="00A3154B">
        <w:tc>
          <w:tcPr>
            <w:tcW w:w="1557" w:type="dxa"/>
          </w:tcPr>
          <w:p w:rsidR="00A3154B" w:rsidRPr="00671927" w:rsidRDefault="00A3154B" w:rsidP="00A3154B">
            <w:pPr>
              <w:pStyle w:val="a4"/>
              <w:shd w:val="clear" w:color="auto" w:fill="FFFFFF" w:themeFill="background1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  <w:p w:rsidR="00A3154B" w:rsidRPr="00671927" w:rsidRDefault="00A3154B" w:rsidP="00A3154B">
            <w:pPr>
              <w:pStyle w:val="a4"/>
              <w:shd w:val="clear" w:color="auto" w:fill="FFFFFF" w:themeFill="background1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  <w:p w:rsidR="00A3154B" w:rsidRPr="00671927" w:rsidRDefault="00A3154B" w:rsidP="00A3154B">
            <w:pPr>
              <w:pStyle w:val="a4"/>
              <w:shd w:val="clear" w:color="auto" w:fill="FFFFFF" w:themeFill="background1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</w:tc>
        <w:tc>
          <w:tcPr>
            <w:tcW w:w="1557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  <w:r w:rsidR="00A3154B" w:rsidRPr="00671927">
              <w:rPr>
                <w:rFonts w:ascii="Times New Roman" w:hAnsi="Times New Roman"/>
                <w:sz w:val="24"/>
                <w:szCs w:val="24"/>
              </w:rPr>
              <w:t>%-33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41%-32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47%-35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39%-51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47%-36</w:t>
            </w:r>
          </w:p>
        </w:tc>
      </w:tr>
      <w:tr w:rsidR="00A3154B" w:rsidRPr="00671927" w:rsidTr="00A3154B">
        <w:tc>
          <w:tcPr>
            <w:tcW w:w="1557" w:type="dxa"/>
          </w:tcPr>
          <w:p w:rsidR="00A3154B" w:rsidRPr="00671927" w:rsidRDefault="00A3154B" w:rsidP="00A3154B">
            <w:pPr>
              <w:pStyle w:val="a4"/>
              <w:shd w:val="clear" w:color="auto" w:fill="FFFFFF" w:themeFill="background1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  <w:p w:rsidR="00A3154B" w:rsidRPr="00671927" w:rsidRDefault="00A3154B" w:rsidP="00A3154B">
            <w:pPr>
              <w:pStyle w:val="a4"/>
              <w:shd w:val="clear" w:color="auto" w:fill="FFFFFF" w:themeFill="background1"/>
              <w:spacing w:line="276" w:lineRule="auto"/>
              <w:ind w:left="-56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927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557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21%-16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A3154B" w:rsidP="00A3154B">
            <w:pPr>
              <w:rPr>
                <w:rFonts w:ascii="Times New Roman" w:hAnsi="Times New Roman"/>
                <w:sz w:val="24"/>
                <w:szCs w:val="24"/>
              </w:rPr>
            </w:pPr>
            <w:r w:rsidRPr="00671927">
              <w:rPr>
                <w:rFonts w:ascii="Times New Roman" w:hAnsi="Times New Roman"/>
                <w:sz w:val="24"/>
                <w:szCs w:val="24"/>
              </w:rPr>
              <w:t>24%-19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25%-19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27%-20</w:t>
            </w:r>
          </w:p>
        </w:tc>
        <w:tc>
          <w:tcPr>
            <w:tcW w:w="1558" w:type="dxa"/>
            <w:shd w:val="clear" w:color="auto" w:fill="FFFFFF" w:themeFill="background1"/>
          </w:tcPr>
          <w:p w:rsidR="00A3154B" w:rsidRPr="00671927" w:rsidRDefault="004C5DAC" w:rsidP="00A315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18%-14</w:t>
            </w:r>
          </w:p>
        </w:tc>
      </w:tr>
    </w:tbl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iCs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200660</wp:posOffset>
            </wp:positionV>
            <wp:extent cx="3168650" cy="1844675"/>
            <wp:effectExtent l="0" t="0" r="0" b="3175"/>
            <wp:wrapThrough wrapText="bothSides">
              <wp:wrapPolygon edited="0">
                <wp:start x="0" y="0"/>
                <wp:lineTo x="0" y="21414"/>
                <wp:lineTo x="21427" y="21414"/>
                <wp:lineTo x="21427" y="0"/>
                <wp:lineTo x="0" y="0"/>
              </wp:wrapPolygon>
            </wp:wrapThrough>
            <wp:docPr id="44" name="Диаграмма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</w:p>
    <w:p w:rsidR="00A3154B" w:rsidRPr="00671927" w:rsidRDefault="00A3154B" w:rsidP="00A3154B">
      <w:pPr>
        <w:pStyle w:val="a4"/>
        <w:spacing w:line="276" w:lineRule="auto"/>
        <w:ind w:left="-567" w:firstLine="141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Итого по образовательной области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«Изучаем русский язык»: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Средняя группа:  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Высокий уровень: 30</w:t>
      </w:r>
      <w:r w:rsidR="00A3154B" w:rsidRPr="00671927">
        <w:rPr>
          <w:rFonts w:ascii="Times New Roman" w:hAnsi="Times New Roman" w:cs="Times New Roman"/>
          <w:sz w:val="24"/>
          <w:szCs w:val="24"/>
        </w:rPr>
        <w:t>%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уровень: 45</w:t>
      </w:r>
      <w:r w:rsidR="00A3154B" w:rsidRPr="00671927">
        <w:rPr>
          <w:rFonts w:ascii="Times New Roman" w:hAnsi="Times New Roman" w:cs="Times New Roman"/>
          <w:sz w:val="24"/>
          <w:szCs w:val="24"/>
        </w:rPr>
        <w:t>%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Низкий уровень: 25</w:t>
      </w:r>
      <w:r w:rsidR="00A3154B" w:rsidRPr="00671927">
        <w:rPr>
          <w:rFonts w:ascii="Times New Roman" w:hAnsi="Times New Roman" w:cs="Times New Roman"/>
          <w:sz w:val="24"/>
          <w:szCs w:val="24"/>
        </w:rPr>
        <w:t>%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 xml:space="preserve">Старшая группа: 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Высокий уровень: 34</w:t>
      </w:r>
      <w:r w:rsidR="00A3154B" w:rsidRPr="00671927">
        <w:rPr>
          <w:rFonts w:ascii="Times New Roman" w:hAnsi="Times New Roman" w:cs="Times New Roman"/>
          <w:sz w:val="24"/>
          <w:szCs w:val="24"/>
        </w:rPr>
        <w:t xml:space="preserve"> %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Средний уровень:33</w:t>
      </w:r>
      <w:r w:rsidR="00A3154B" w:rsidRPr="00671927">
        <w:rPr>
          <w:rFonts w:ascii="Times New Roman" w:hAnsi="Times New Roman" w:cs="Times New Roman"/>
          <w:sz w:val="24"/>
          <w:szCs w:val="24"/>
        </w:rPr>
        <w:t xml:space="preserve"> %     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Низкий уровень:  33</w:t>
      </w:r>
      <w:r w:rsidR="00A3154B" w:rsidRPr="00671927">
        <w:rPr>
          <w:rFonts w:ascii="Times New Roman" w:hAnsi="Times New Roman" w:cs="Times New Roman"/>
          <w:sz w:val="24"/>
          <w:szCs w:val="24"/>
        </w:rPr>
        <w:t xml:space="preserve"> % 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927">
        <w:rPr>
          <w:rFonts w:ascii="Times New Roman" w:hAnsi="Times New Roman" w:cs="Times New Roman"/>
          <w:b/>
          <w:sz w:val="24"/>
          <w:szCs w:val="24"/>
        </w:rPr>
        <w:t>Подготовительная группа: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Высокий уровень:  35</w:t>
      </w:r>
      <w:r w:rsidR="00A3154B" w:rsidRPr="00671927">
        <w:rPr>
          <w:rFonts w:ascii="Times New Roman" w:hAnsi="Times New Roman" w:cs="Times New Roman"/>
          <w:sz w:val="24"/>
          <w:szCs w:val="24"/>
        </w:rPr>
        <w:t>%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Средний уровень: 42</w:t>
      </w:r>
      <w:r w:rsidR="00A3154B" w:rsidRPr="00671927">
        <w:rPr>
          <w:rFonts w:ascii="Times New Roman" w:hAnsi="Times New Roman" w:cs="Times New Roman"/>
          <w:sz w:val="24"/>
          <w:szCs w:val="24"/>
        </w:rPr>
        <w:t xml:space="preserve"> %                   </w:t>
      </w:r>
    </w:p>
    <w:p w:rsidR="00A3154B" w:rsidRPr="00671927" w:rsidRDefault="004C5DAC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Низкий уровень:  23</w:t>
      </w:r>
      <w:r w:rsidR="00A3154B" w:rsidRPr="00671927">
        <w:rPr>
          <w:rFonts w:ascii="Times New Roman" w:hAnsi="Times New Roman" w:cs="Times New Roman"/>
          <w:sz w:val="24"/>
          <w:szCs w:val="24"/>
        </w:rPr>
        <w:t>%</w:t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41157" cy="2566467"/>
            <wp:effectExtent l="0" t="0" r="26670" b="2476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A3154B" w:rsidRPr="00671927" w:rsidRDefault="00A3154B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</w:p>
    <w:p w:rsidR="00A3154B" w:rsidRPr="00671927" w:rsidRDefault="00A3154B" w:rsidP="00A3154B">
      <w:pPr>
        <w:pStyle w:val="a4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3154B" w:rsidRPr="00671927" w:rsidRDefault="002B64BD" w:rsidP="00A3154B">
      <w:pPr>
        <w:pStyle w:val="a4"/>
        <w:spacing w:line="276" w:lineRule="auto"/>
        <w:ind w:left="-567" w:firstLine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pict>
          <v:rect id="Rectangle 43" o:spid="_x0000_s1026" style="position:absolute;left:0;text-align:left;margin-left:54.2pt;margin-top:-83.3pt;width:.95pt;height:1.05pt;z-index:-25165721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" fillcolor="black" stroked="f">
            <w10:wrap anchorx="page"/>
          </v:rect>
        </w:pic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pict>
          <v:rect id="Rectangle 42" o:spid="_x0000_s1030" style="position:absolute;left:0;text-align:left;margin-left:199.65pt;margin-top:-83.3pt;width:1pt;height:1.05pt;z-index:-25165619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" fillcolor="black" stroked="f">
            <w10:wrap anchorx="page"/>
          </v:rect>
        </w:pic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pict>
          <v:rect id="Rectangle 41" o:spid="_x0000_s1029" style="position:absolute;left:0;text-align:left;margin-left:270.6pt;margin-top:-83.3pt;width:.95pt;height:1.05pt;z-index:-25165516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" fillcolor="black" stroked="f">
            <w10:wrap anchorx="page"/>
          </v:rect>
        </w:pic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pict>
          <v:rect id="Rectangle 40" o:spid="_x0000_s1028" style="position:absolute;left:0;text-align:left;margin-left:384pt;margin-top:-83.3pt;width:1pt;height:1.05pt;z-index:-25165414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" fillcolor="black" stroked="f">
            <w10:wrap anchorx="page"/>
          </v:rect>
        </w:pic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pict>
          <v:rect id="Rectangle 39" o:spid="_x0000_s1027" style="position:absolute;left:0;text-align:left;margin-left:497.45pt;margin-top:-83.3pt;width:.95pt;height:1.05pt;z-index:-25165312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" fillcolor="black" stroked="f">
            <w10:wrap anchorx="page"/>
          </v:rect>
        </w:pict>
      </w:r>
      <w:r w:rsidR="00A3154B" w:rsidRPr="00671927">
        <w:rPr>
          <w:rFonts w:ascii="Times New Roman" w:hAnsi="Times New Roman" w:cs="Times New Roman"/>
          <w:b/>
          <w:bCs/>
          <w:sz w:val="24"/>
          <w:szCs w:val="24"/>
        </w:rPr>
        <w:t>6.7 Комплекс мероприятий по сохранению и укреплению здоровья воспитанников, антикоррупционному воспитанию, работа по профилактике ДТТ, ГО и ЧС</w:t>
      </w:r>
    </w:p>
    <w:p w:rsidR="00A3154B" w:rsidRPr="00671927" w:rsidRDefault="00A3154B" w:rsidP="00A3154B">
      <w:pPr>
        <w:spacing w:after="0"/>
        <w:ind w:left="-567"/>
        <w:jc w:val="both"/>
        <w:rPr>
          <w:rFonts w:ascii="Times New Roman" w:eastAsiaTheme="minorHAnsi" w:hAnsi="Times New Roman"/>
          <w:sz w:val="24"/>
          <w:szCs w:val="24"/>
        </w:rPr>
      </w:pPr>
      <w:r w:rsidRPr="00671927">
        <w:rPr>
          <w:rFonts w:ascii="Times New Roman" w:eastAsiaTheme="minorHAnsi" w:hAnsi="Times New Roman"/>
          <w:sz w:val="24"/>
          <w:szCs w:val="24"/>
        </w:rPr>
        <w:t xml:space="preserve">В нашем детском саду особое внимание уделяется безопасности детей, профилактике ДТТ, </w:t>
      </w:r>
      <w:r w:rsidRPr="00671927">
        <w:rPr>
          <w:rFonts w:ascii="Times New Roman" w:hAnsi="Times New Roman"/>
          <w:sz w:val="24"/>
          <w:szCs w:val="24"/>
        </w:rPr>
        <w:t>ГО</w:t>
      </w:r>
      <w:r w:rsidRPr="00671927">
        <w:rPr>
          <w:rFonts w:ascii="Times New Roman" w:hAnsi="Times New Roman"/>
          <w:sz w:val="24"/>
          <w:szCs w:val="24"/>
        </w:rPr>
        <w:tab/>
        <w:t>иЧС</w:t>
      </w:r>
      <w:r w:rsidRPr="00671927">
        <w:rPr>
          <w:rFonts w:ascii="Times New Roman" w:hAnsi="Times New Roman"/>
          <w:sz w:val="24"/>
          <w:szCs w:val="24"/>
        </w:rPr>
        <w:tab/>
        <w:t>С</w:t>
      </w:r>
      <w:r w:rsidRPr="00671927">
        <w:rPr>
          <w:rFonts w:ascii="Times New Roman" w:hAnsi="Times New Roman"/>
          <w:sz w:val="24"/>
          <w:szCs w:val="24"/>
        </w:rPr>
        <w:tab/>
      </w:r>
      <w:r w:rsidRPr="00671927">
        <w:rPr>
          <w:rFonts w:ascii="Times New Roman" w:hAnsi="Times New Roman"/>
          <w:sz w:val="24"/>
          <w:szCs w:val="24"/>
        </w:rPr>
        <w:tab/>
        <w:t>детьми</w:t>
      </w:r>
      <w:r w:rsidRPr="00671927">
        <w:rPr>
          <w:rFonts w:ascii="Times New Roman" w:hAnsi="Times New Roman"/>
          <w:sz w:val="24"/>
          <w:szCs w:val="24"/>
        </w:rPr>
        <w:tab/>
        <w:t xml:space="preserve">регулярно </w:t>
      </w:r>
      <w:r w:rsidRPr="00671927">
        <w:rPr>
          <w:rFonts w:ascii="Times New Roman" w:eastAsiaTheme="minorHAnsi" w:hAnsi="Times New Roman"/>
          <w:sz w:val="24"/>
          <w:szCs w:val="24"/>
        </w:rPr>
        <w:t>проводится</w:t>
      </w:r>
      <w:r w:rsidRPr="00671927">
        <w:rPr>
          <w:rFonts w:ascii="Times New Roman" w:eastAsiaTheme="minorHAnsi" w:hAnsi="Times New Roman"/>
          <w:sz w:val="24"/>
          <w:szCs w:val="24"/>
        </w:rPr>
        <w:tab/>
        <w:t>образовательная</w:t>
      </w:r>
      <w:r w:rsidRPr="00671927">
        <w:rPr>
          <w:rFonts w:ascii="Times New Roman" w:eastAsiaTheme="minorHAnsi" w:hAnsi="Times New Roman"/>
          <w:sz w:val="24"/>
          <w:szCs w:val="24"/>
        </w:rPr>
        <w:tab/>
        <w:t>деятельностьпо</w:t>
      </w:r>
      <w:r w:rsidRPr="00671927">
        <w:rPr>
          <w:rFonts w:ascii="Times New Roman" w:eastAsiaTheme="minorHAnsi" w:hAnsi="Times New Roman"/>
          <w:sz w:val="24"/>
          <w:szCs w:val="24"/>
        </w:rPr>
        <w:tab/>
        <w:t xml:space="preserve">пожарной </w:t>
      </w:r>
      <w:r w:rsidRPr="00671927">
        <w:rPr>
          <w:rFonts w:ascii="Times New Roman" w:hAnsi="Times New Roman"/>
          <w:sz w:val="24"/>
          <w:szCs w:val="24"/>
        </w:rPr>
        <w:t xml:space="preserve">безопасности, </w:t>
      </w:r>
      <w:r w:rsidRPr="00671927">
        <w:rPr>
          <w:rFonts w:ascii="Times New Roman" w:eastAsiaTheme="minorHAnsi" w:hAnsi="Times New Roman"/>
          <w:sz w:val="24"/>
          <w:szCs w:val="24"/>
        </w:rPr>
        <w:t>безопасности</w:t>
      </w:r>
      <w:r w:rsidRPr="00671927">
        <w:rPr>
          <w:rFonts w:ascii="Times New Roman" w:eastAsiaTheme="minorHAnsi" w:hAnsi="Times New Roman"/>
          <w:sz w:val="24"/>
          <w:szCs w:val="24"/>
        </w:rPr>
        <w:tab/>
        <w:t>жизнедеятельности,</w:t>
      </w:r>
      <w:r w:rsidRPr="00671927">
        <w:rPr>
          <w:rFonts w:ascii="Times New Roman" w:eastAsiaTheme="minorHAnsi" w:hAnsi="Times New Roman"/>
          <w:sz w:val="24"/>
          <w:szCs w:val="24"/>
        </w:rPr>
        <w:tab/>
        <w:t>правилам</w:t>
      </w:r>
      <w:r w:rsidRPr="00671927">
        <w:rPr>
          <w:rFonts w:ascii="Times New Roman" w:eastAsiaTheme="minorHAnsi" w:hAnsi="Times New Roman"/>
          <w:sz w:val="24"/>
          <w:szCs w:val="24"/>
        </w:rPr>
        <w:tab/>
        <w:t xml:space="preserve">дорожного движения, основам безопасности жизни, и правилам поведения в условиях чрезвычайных ситуаций. В группах воспитатели ведут журнал инструктажа по </w:t>
      </w:r>
      <w:r w:rsidRPr="00671927">
        <w:rPr>
          <w:rFonts w:ascii="Times New Roman" w:eastAsiaTheme="minorHAnsi" w:hAnsi="Times New Roman"/>
          <w:sz w:val="24"/>
          <w:szCs w:val="24"/>
        </w:rPr>
        <w:lastRenderedPageBreak/>
        <w:t>безопасности. В группах создаются детские уголки безопасности, изучая материалы которых, родители могут получить всю необходимую информацию о необходимых действиях в критических ситуациях. Проводимые профилактические занятия, игры, беседы с ребятами разных групп помогают им сориентироваться в современном мире, полным опасностей. И наша задача - родителей и педагогов - помочь детям правильно себя вести и оказывать необходимую посильную помощь человеку, попавшему в беду.</w:t>
      </w:r>
    </w:p>
    <w:p w:rsidR="00A3154B" w:rsidRPr="00671927" w:rsidRDefault="00A3154B" w:rsidP="00A3154B">
      <w:pPr>
        <w:spacing w:after="0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eastAsiaTheme="minorHAnsi" w:hAnsi="Times New Roman"/>
          <w:sz w:val="24"/>
          <w:szCs w:val="24"/>
        </w:rPr>
        <w:t>Особое внимание детский сад уделяет антикоррупционному воспитаниюдошкольников. Основной результат заключается в подготовке человека, способного выполнять властные полномочия или взаимодействовать с представителями властных структур на правовой основе, избегая подкупа, взяточничества и других не правовых действий. Для достижения этого результата была внедрена работа с детьми в различные возрастные периоды.</w:t>
      </w:r>
      <w:r w:rsidRPr="00671927">
        <w:rPr>
          <w:rFonts w:ascii="Times New Roman" w:hAnsi="Times New Roman"/>
          <w:sz w:val="24"/>
          <w:szCs w:val="24"/>
        </w:rPr>
        <w:t xml:space="preserve"> На информационных стендах размещены памятки "Скажи НЕТ коррупции". Размещены памятки, буклеты в приемных группах для родителей и сотрудников "Коррупции - нет!". Изготовлены и доведены до сведения родителей памятки "Как противостоять коррупции" (по вопросам противодействия коррупции). Проведены беседы с детьми по данной тематике. Была организована выставка рисунков «Мы против коррупции!!!»  </w:t>
      </w:r>
    </w:p>
    <w:p w:rsidR="00A3154B" w:rsidRDefault="00A3154B" w:rsidP="00A3154B">
      <w:pPr>
        <w:spacing w:after="0"/>
        <w:ind w:left="-567" w:firstLine="709"/>
        <w:jc w:val="both"/>
        <w:rPr>
          <w:rFonts w:ascii="Times New Roman" w:eastAsiaTheme="minorHAnsi" w:hAnsi="Times New Roman"/>
          <w:sz w:val="24"/>
          <w:szCs w:val="24"/>
        </w:rPr>
      </w:pPr>
      <w:r w:rsidRPr="00671927">
        <w:rPr>
          <w:rFonts w:ascii="Times New Roman" w:eastAsiaTheme="minorHAnsi" w:hAnsi="Times New Roman"/>
          <w:sz w:val="24"/>
          <w:szCs w:val="24"/>
        </w:rPr>
        <w:t>Задача педагога была - объяснить ребенку, что такое доброта, сочувствие, уважение, чувство ответственности. Объяснить ребенку сущность народных пословиц. На примере произведений русских и советских писателей, прививать детям нравственные ориентиры - совестливость, справедливость, ответственность.</w:t>
      </w:r>
    </w:p>
    <w:p w:rsidR="00A3154B" w:rsidRDefault="00A3154B" w:rsidP="00A3154B">
      <w:pPr>
        <w:autoSpaceDE w:val="0"/>
        <w:autoSpaceDN w:val="0"/>
        <w:adjustRightInd w:val="0"/>
        <w:spacing w:after="0"/>
        <w:ind w:left="-567" w:firstLine="709"/>
        <w:jc w:val="both"/>
        <w:rPr>
          <w:rFonts w:ascii="Times New Roman" w:eastAsia="Calibri" w:hAnsi="Times New Roman"/>
          <w:bCs/>
          <w:color w:val="000000"/>
          <w:sz w:val="24"/>
          <w:szCs w:val="24"/>
        </w:rPr>
      </w:pPr>
      <w:r w:rsidRPr="00D70AFA">
        <w:rPr>
          <w:rFonts w:ascii="Times New Roman" w:eastAsia="Calibri" w:hAnsi="Times New Roman"/>
          <w:bCs/>
          <w:color w:val="000000"/>
          <w:sz w:val="24"/>
          <w:szCs w:val="24"/>
        </w:rPr>
        <w:t>Безопасность детей и взрослых является одной из основных задач нашего общества, а детский сад – это целостный организм, где все, начиная от руководителя и заканчивая техническими работниками, важная предупредительная мера, способствующая повышению культуры безопасности, чему способствуют обучение методам безопасности, изменение отношения к вопросам безопасности и распространение соответствующих знаний.  Все должны осознавать и нести полную ответственность за сохранение жизни и здоровья. Организация работы по обеспечению безопасности жизнедеятельности предусматривает полное и четкое взаимодействие всех работников и определяется несколькими направлениями.</w:t>
      </w:r>
    </w:p>
    <w:p w:rsidR="00A3154B" w:rsidRPr="00D20971" w:rsidRDefault="00A3154B" w:rsidP="00A3154B">
      <w:pPr>
        <w:autoSpaceDE w:val="0"/>
        <w:autoSpaceDN w:val="0"/>
        <w:adjustRightInd w:val="0"/>
        <w:spacing w:after="0"/>
        <w:ind w:left="-567" w:firstLine="709"/>
        <w:jc w:val="both"/>
        <w:rPr>
          <w:rFonts w:ascii="Times New Roman" w:eastAsia="Calibri" w:hAnsi="Times New Roman"/>
          <w:bCs/>
          <w:color w:val="000000"/>
          <w:sz w:val="24"/>
          <w:szCs w:val="24"/>
        </w:rPr>
      </w:pPr>
      <w:r w:rsidRPr="00D70AFA">
        <w:rPr>
          <w:rFonts w:ascii="Times New Roman" w:eastAsia="Calibri" w:hAnsi="Times New Roman"/>
          <w:iCs/>
          <w:color w:val="000000"/>
          <w:sz w:val="24"/>
          <w:szCs w:val="24"/>
        </w:rPr>
        <w:t>В рамках недели безопасности с детьми средней группы была организована встреча с сотрудниками полиции. Гость детям рассказал о   сложных буднях профессии  полицейского</w:t>
      </w:r>
      <w:r>
        <w:rPr>
          <w:rFonts w:ascii="Times New Roman" w:eastAsia="Calibri" w:hAnsi="Times New Roman"/>
          <w:iCs/>
          <w:color w:val="000000"/>
          <w:sz w:val="24"/>
          <w:szCs w:val="24"/>
        </w:rPr>
        <w:t>.</w:t>
      </w:r>
      <w:r w:rsidRPr="00D70AFA">
        <w:rPr>
          <w:rFonts w:ascii="Times New Roman" w:eastAsia="Calibri" w:hAnsi="Times New Roman"/>
          <w:iCs/>
          <w:color w:val="000000"/>
          <w:sz w:val="24"/>
          <w:szCs w:val="24"/>
        </w:rPr>
        <w:t>С целью пропаганды соблюдения правил дорожного движения дети подготовительной к школе группы раздали памятки «Помощник пешехода», «Родители-водители!».Данную памятку родители вместе с детьми смогут обсудить и изучить</w:t>
      </w:r>
      <w:r>
        <w:rPr>
          <w:rFonts w:ascii="Times New Roman" w:eastAsia="Calibri" w:hAnsi="Times New Roman"/>
          <w:iCs/>
          <w:color w:val="000000"/>
          <w:sz w:val="24"/>
          <w:szCs w:val="24"/>
        </w:rPr>
        <w:t>.</w:t>
      </w:r>
      <w:r w:rsidRPr="00D70AFA">
        <w:rPr>
          <w:rFonts w:ascii="Times New Roman" w:eastAsia="Calibri" w:hAnsi="Times New Roman"/>
          <w:iCs/>
          <w:color w:val="000000"/>
          <w:sz w:val="24"/>
          <w:szCs w:val="24"/>
        </w:rPr>
        <w:t>С воспитанниками была организована следующая работа по безопасности жизнедеятельности: проведены тематические беседы на темы «Безопасность на дороге»,  «Правила поведения на улице»;чтение художественных произведений; рассматривание картинок, иллюстраций по теме «Здоровье и жизнь свою я берегу!». Обновлены дидактические игры, совместно с детьми подготовительной к школе группы был оформлен макет дороги .В рамках недели безопасности с детьми средней группы был организован конкурс рисунков «Безопасная дорога» .</w:t>
      </w:r>
      <w:r w:rsidRPr="00D20971">
        <w:rPr>
          <w:rFonts w:ascii="Times New Roman" w:eastAsia="Calibri" w:hAnsi="Times New Roman"/>
          <w:sz w:val="24"/>
          <w:szCs w:val="24"/>
        </w:rPr>
        <w:t xml:space="preserve">Провели </w:t>
      </w:r>
      <w:r w:rsidRPr="00D20971">
        <w:rPr>
          <w:rFonts w:ascii="Times New Roman" w:eastAsia="Calibri" w:hAnsi="Times New Roman"/>
          <w:iCs/>
          <w:noProof/>
          <w:color w:val="000000"/>
          <w:sz w:val="24"/>
          <w:szCs w:val="24"/>
          <w:lang w:eastAsia="ru-RU"/>
        </w:rPr>
        <w:t>челлендж «Везу ребенка правильно»</w:t>
      </w:r>
    </w:p>
    <w:p w:rsidR="00A3154B" w:rsidRPr="00D20971" w:rsidRDefault="00A3154B" w:rsidP="00A3154B">
      <w:pPr>
        <w:autoSpaceDE w:val="0"/>
        <w:autoSpaceDN w:val="0"/>
        <w:adjustRightInd w:val="0"/>
        <w:spacing w:after="0"/>
        <w:ind w:left="-567" w:firstLine="709"/>
        <w:rPr>
          <w:rFonts w:ascii="Times New Roman" w:eastAsia="Calibri" w:hAnsi="Times New Roman"/>
          <w:iCs/>
          <w:noProof/>
          <w:color w:val="000000"/>
          <w:sz w:val="24"/>
          <w:szCs w:val="24"/>
          <w:lang w:eastAsia="ru-RU"/>
        </w:rPr>
      </w:pPr>
      <w:r w:rsidRPr="00D70AFA">
        <w:rPr>
          <w:rFonts w:ascii="Times New Roman" w:eastAsia="Calibri" w:hAnsi="Times New Roman"/>
          <w:iCs/>
          <w:color w:val="000000"/>
          <w:sz w:val="24"/>
          <w:szCs w:val="24"/>
        </w:rPr>
        <w:t>В приемных ДОУ для родителей оформлены информационные стенды с информацией по безопасности жизнедеятельности.Все мероприятия были направлены на пропаганду сохранения и укрепления жизни и здоровья воспитанников, их родителей и работников ДОУ.</w:t>
      </w:r>
    </w:p>
    <w:p w:rsidR="00A3154B" w:rsidRPr="00D70AFA" w:rsidRDefault="00A3154B" w:rsidP="00A3154B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iCs/>
          <w:color w:val="000000"/>
          <w:sz w:val="24"/>
          <w:szCs w:val="24"/>
        </w:rPr>
      </w:pPr>
    </w:p>
    <w:p w:rsidR="00A3154B" w:rsidRPr="00D70AFA" w:rsidRDefault="00A3154B" w:rsidP="00A315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/>
          <w:iCs/>
          <w:color w:val="000000"/>
          <w:sz w:val="20"/>
          <w:szCs w:val="20"/>
        </w:rPr>
      </w:pPr>
    </w:p>
    <w:p w:rsidR="00A3154B" w:rsidRDefault="00A3154B" w:rsidP="00A3154B">
      <w:pPr>
        <w:spacing w:after="0"/>
        <w:ind w:left="-567" w:firstLine="709"/>
        <w:jc w:val="both"/>
        <w:rPr>
          <w:rFonts w:ascii="Times New Roman" w:eastAsiaTheme="minorHAnsi" w:hAnsi="Times New Roman"/>
          <w:sz w:val="24"/>
          <w:szCs w:val="24"/>
        </w:rPr>
      </w:pPr>
    </w:p>
    <w:p w:rsidR="00A3154B" w:rsidRPr="00C411D9" w:rsidRDefault="00A3154B" w:rsidP="00A3154B">
      <w:pPr>
        <w:pStyle w:val="a4"/>
        <w:ind w:firstLine="14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№7 </w:t>
      </w:r>
      <w:r w:rsidRPr="00C411D9">
        <w:rPr>
          <w:rFonts w:ascii="Times New Roman" w:hAnsi="Times New Roman" w:cs="Times New Roman"/>
          <w:b/>
          <w:bCs/>
          <w:sz w:val="24"/>
          <w:szCs w:val="24"/>
        </w:rPr>
        <w:t>ВЗАИМОДЕЙСТВИЕ ДЕТСКОГО САДА С ОБЩЕСТВЕННОСТЬЮ, ДРУГИМИ ОРГАНИЗАЦИЯМИ</w:t>
      </w:r>
    </w:p>
    <w:p w:rsidR="00A3154B" w:rsidRPr="00671927" w:rsidRDefault="00A3154B" w:rsidP="00A3154B">
      <w:pPr>
        <w:pStyle w:val="a4"/>
        <w:ind w:firstLine="142"/>
        <w:rPr>
          <w:rFonts w:ascii="Times New Roman" w:hAnsi="Times New Roman" w:cs="Times New Roman"/>
          <w:sz w:val="24"/>
          <w:szCs w:val="24"/>
        </w:rPr>
      </w:pPr>
      <w:r w:rsidRPr="00671927">
        <w:rPr>
          <w:rFonts w:ascii="Times New Roman" w:hAnsi="Times New Roman" w:cs="Times New Roman"/>
          <w:sz w:val="24"/>
          <w:szCs w:val="24"/>
        </w:rPr>
        <w:t>7.1 Взаимодействие дошкольного образовательного учреждения с</w:t>
      </w:r>
    </w:p>
    <w:p w:rsidR="00A3154B" w:rsidRDefault="00A3154B" w:rsidP="00A3154B">
      <w:pPr>
        <w:spacing w:after="0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671927">
        <w:rPr>
          <w:rFonts w:ascii="Times New Roman" w:hAnsi="Times New Roman"/>
          <w:sz w:val="24"/>
          <w:szCs w:val="24"/>
        </w:rPr>
        <w:t>другими организациями.</w:t>
      </w:r>
    </w:p>
    <w:p w:rsidR="00A3154B" w:rsidRDefault="00A3154B" w:rsidP="00A3154B">
      <w:pPr>
        <w:spacing w:after="0"/>
        <w:ind w:left="-567" w:firstLine="709"/>
        <w:jc w:val="both"/>
        <w:rPr>
          <w:rFonts w:ascii="Times New Roman" w:eastAsiaTheme="minorHAnsi" w:hAnsi="Times New Roman"/>
          <w:sz w:val="24"/>
          <w:szCs w:val="24"/>
        </w:rPr>
      </w:pPr>
    </w:p>
    <w:p w:rsidR="00A3154B" w:rsidRPr="00524CB4" w:rsidRDefault="00A3154B" w:rsidP="00A3154B">
      <w:pPr>
        <w:shd w:val="clear" w:color="auto" w:fill="FFFFFF"/>
        <w:spacing w:after="0" w:line="240" w:lineRule="auto"/>
        <w:ind w:left="720"/>
        <w:contextualSpacing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524CB4">
        <w:rPr>
          <w:rFonts w:ascii="Times New Roman" w:hAnsi="Times New Roman"/>
          <w:sz w:val="24"/>
          <w:szCs w:val="24"/>
          <w:lang w:eastAsia="ru-RU"/>
        </w:rPr>
        <w:t>Цель работы</w:t>
      </w:r>
      <w:r w:rsidRPr="00524CB4">
        <w:rPr>
          <w:rFonts w:ascii="Times New Roman" w:hAnsi="Times New Roman"/>
          <w:iCs/>
          <w:sz w:val="24"/>
          <w:szCs w:val="24"/>
          <w:lang w:eastAsia="ru-RU"/>
        </w:rPr>
        <w:t>: укрепление и совершенствование взаимосвязей с социумом, установление творческих контактов, повышающих эффективность деятельности ДОУ</w:t>
      </w:r>
    </w:p>
    <w:p w:rsidR="00A3154B" w:rsidRPr="00524CB4" w:rsidRDefault="00A3154B" w:rsidP="00A3154B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val="tt-RU" w:eastAsia="ru-RU"/>
        </w:rPr>
      </w:pPr>
      <w:r w:rsidRPr="00524CB4">
        <w:rPr>
          <w:rFonts w:ascii="Times New Roman" w:hAnsi="Times New Roman"/>
          <w:sz w:val="24"/>
          <w:szCs w:val="24"/>
          <w:lang w:eastAsia="ru-RU"/>
        </w:rPr>
        <w:t>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00"/>
        <w:gridCol w:w="4750"/>
        <w:gridCol w:w="1674"/>
        <w:gridCol w:w="2122"/>
      </w:tblGrid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5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674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122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5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Районный методический центр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1.Участие в районных смотрах- конкурсах, выставках.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2. Посещение консультаций, семинаров по вопросам ФГОС дошкольного образования.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3. Обмен опытными материалами.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4. Обеспечение ДОУ нормативными  документами и методической литературой в соответствии со Стандартом дошкольного образования</w:t>
            </w:r>
          </w:p>
        </w:tc>
        <w:tc>
          <w:tcPr>
            <w:tcW w:w="1674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2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5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Детская поликлиника</w:t>
            </w:r>
          </w:p>
        </w:tc>
        <w:tc>
          <w:tcPr>
            <w:tcW w:w="1674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2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50" w:type="dxa"/>
          </w:tcPr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1.Ежемесячные  планерки медицинских работников.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2. Организация  осмотров детей врачами-специалистами.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3. Контроль за прививочной работой</w:t>
            </w:r>
          </w:p>
        </w:tc>
        <w:tc>
          <w:tcPr>
            <w:tcW w:w="1674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Ежемесячно</w:t>
            </w:r>
          </w:p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122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46" w:type="dxa"/>
            <w:gridSpan w:val="3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МБОУ «Норминская СОШ</w:t>
            </w: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50" w:type="dxa"/>
          </w:tcPr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1. Посещение уроков и занятий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2.Экскурсии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3.Проведение совместных родительских собраний.</w:t>
            </w:r>
          </w:p>
        </w:tc>
        <w:tc>
          <w:tcPr>
            <w:tcW w:w="1674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2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подготовительной группы.</w:t>
            </w: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46" w:type="dxa"/>
            <w:gridSpan w:val="3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Библиотека при Норминском ДК</w:t>
            </w: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50" w:type="dxa"/>
          </w:tcPr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1.Использование литературного фонда.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2.Организация экскурсий.</w:t>
            </w:r>
          </w:p>
          <w:p w:rsidR="00A3154B" w:rsidRPr="00524CB4" w:rsidRDefault="00A3154B" w:rsidP="00A31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3. Совместные мероприятия, праздники.</w:t>
            </w:r>
          </w:p>
        </w:tc>
        <w:tc>
          <w:tcPr>
            <w:tcW w:w="1674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2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подготовительной группы.</w:t>
            </w: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46" w:type="dxa"/>
            <w:gridSpan w:val="3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ГИБДД</w:t>
            </w:r>
          </w:p>
        </w:tc>
      </w:tr>
      <w:tr w:rsidR="00A3154B" w:rsidRPr="00524CB4" w:rsidTr="00A3154B">
        <w:trPr>
          <w:jc w:val="center"/>
        </w:trPr>
        <w:tc>
          <w:tcPr>
            <w:tcW w:w="800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50" w:type="dxa"/>
            <w:vAlign w:val="bottom"/>
          </w:tcPr>
          <w:p w:rsidR="00A3154B" w:rsidRPr="00524CB4" w:rsidRDefault="00A3154B" w:rsidP="00A3154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1.Совместные профилактические мероприятия (занятия, развлечения, консультации, наглядная информация)</w:t>
            </w:r>
          </w:p>
          <w:p w:rsidR="00A3154B" w:rsidRPr="00524CB4" w:rsidRDefault="00A3154B" w:rsidP="00A3154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2. Смотры - конкурсы</w:t>
            </w:r>
          </w:p>
        </w:tc>
        <w:tc>
          <w:tcPr>
            <w:tcW w:w="1674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CB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2" w:type="dxa"/>
          </w:tcPr>
          <w:p w:rsidR="00A3154B" w:rsidRPr="00524CB4" w:rsidRDefault="00A3154B" w:rsidP="00A315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3154B" w:rsidRDefault="00A3154B" w:rsidP="00A3154B">
      <w:pPr>
        <w:spacing w:after="0"/>
        <w:ind w:left="-567" w:firstLine="709"/>
        <w:jc w:val="both"/>
        <w:rPr>
          <w:rFonts w:ascii="Times New Roman" w:eastAsiaTheme="minorHAnsi" w:hAnsi="Times New Roman"/>
          <w:sz w:val="24"/>
          <w:szCs w:val="24"/>
        </w:rPr>
      </w:pPr>
    </w:p>
    <w:p w:rsidR="00A3154B" w:rsidRDefault="00A3154B" w:rsidP="00A3154B">
      <w:pPr>
        <w:spacing w:after="0"/>
        <w:ind w:left="-567" w:firstLine="709"/>
        <w:jc w:val="both"/>
        <w:rPr>
          <w:rFonts w:ascii="Times New Roman" w:eastAsiaTheme="minorHAnsi" w:hAnsi="Times New Roman"/>
          <w:sz w:val="24"/>
          <w:szCs w:val="24"/>
        </w:rPr>
      </w:pPr>
    </w:p>
    <w:p w:rsidR="00A3154B" w:rsidRPr="00631E22" w:rsidRDefault="00A3154B" w:rsidP="00A3154B">
      <w:pPr>
        <w:pStyle w:val="a4"/>
        <w:ind w:firstLine="142"/>
        <w:rPr>
          <w:rFonts w:ascii="Times New Roman" w:hAnsi="Times New Roman" w:cs="Times New Roman"/>
          <w:b/>
          <w:bCs/>
          <w:sz w:val="24"/>
          <w:szCs w:val="24"/>
        </w:rPr>
      </w:pPr>
      <w:r w:rsidRPr="001A2E9B">
        <w:rPr>
          <w:rStyle w:val="a7"/>
          <w:rFonts w:ascii="Times New Roman" w:hAnsi="Times New Roman" w:cs="Times New Roman"/>
          <w:color w:val="222222"/>
        </w:rPr>
        <w:t>VIII.</w:t>
      </w:r>
      <w:r w:rsidRPr="00631E22">
        <w:rPr>
          <w:rFonts w:ascii="Times New Roman" w:hAnsi="Times New Roman" w:cs="Times New Roman"/>
          <w:b/>
          <w:bCs/>
          <w:sz w:val="24"/>
          <w:szCs w:val="24"/>
        </w:rPr>
        <w:t>ОЦЕНКА ФУНКЦИОНИРОВАНИЯ ВНУТРЕННЕЙ СИСТЕМЫ ОЦЕНКИ КАЧЕСТВА ДОШКОЛЬНОГО ОБРАЗОВАТЕЛЬНОГО УЧРЕЖДЕНИЯ</w:t>
      </w:r>
    </w:p>
    <w:p w:rsidR="00A3154B" w:rsidRPr="00007639" w:rsidRDefault="00A3154B" w:rsidP="00A3154B">
      <w:pPr>
        <w:pStyle w:val="a6"/>
        <w:spacing w:before="0" w:beforeAutospacing="0" w:after="150" w:afterAutospacing="0"/>
        <w:jc w:val="center"/>
        <w:rPr>
          <w:b/>
          <w:bCs/>
          <w:color w:val="222222"/>
        </w:rPr>
      </w:pPr>
    </w:p>
    <w:p w:rsidR="00A3154B" w:rsidRPr="004C5430" w:rsidRDefault="00A3154B" w:rsidP="00A3154B">
      <w:pPr>
        <w:pStyle w:val="a4"/>
        <w:ind w:firstLine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8.1 </w:t>
      </w:r>
      <w:r w:rsidRPr="004C5430">
        <w:rPr>
          <w:rFonts w:ascii="Times New Roman" w:hAnsi="Times New Roman" w:cs="Times New Roman"/>
          <w:b/>
          <w:sz w:val="24"/>
          <w:szCs w:val="24"/>
        </w:rPr>
        <w:t>Структура внутренней системы оценки качества дошкольно</w:t>
      </w:r>
      <w:r>
        <w:rPr>
          <w:rFonts w:ascii="Times New Roman" w:hAnsi="Times New Roman" w:cs="Times New Roman"/>
          <w:b/>
          <w:sz w:val="24"/>
          <w:szCs w:val="24"/>
        </w:rPr>
        <w:t>го образовательного учреждения;</w:t>
      </w:r>
    </w:p>
    <w:p w:rsidR="00A3154B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 xml:space="preserve"> В детском саду проводятся внешняя оценка воспитательно-образовательной деятельности (родителями) и внутренняя (мониторинг). 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lastRenderedPageBreak/>
        <w:t>Цель контроля: оптимизация и координация работы всех структурных подразделений детского сада для обеспечения качества образовательного процесса.  В детском саду используются эффективные формы контроля: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— </w:t>
      </w:r>
      <w:r>
        <w:t>    различные виды мониторинга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—     контроль состояния здоровья детей,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Контроль в детском саду начинается с руководителя, проходит через все структурные подразделения и направлен на следующие объекты: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―   охрана  и укрепление здоровья воспитанников,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―   воспитательно-образовательный процесс,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―   кадры,  аттестация педагога, повышение квалификации,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―   взаимодействие с социумом,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―   административно-хозяйственная и финансовая деятельность,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―   питание детей,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―   техника безопасности и охрана труда работников  и жизни воспитанников.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Вопросы контроля рассматриваются на общих собраниях работников,  педагогических советах.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Внутренняя оценка осуществляется мониторингом.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  <w:r w:rsidRPr="00007639">
        <w:t>С целью информирования родителей об организации образовательной деятельности в ДОУ оформлены информационные стенды, проводятся совместные мероприятия детей и родителей, праздники, досуги, совместные образовательные проекты.</w:t>
      </w:r>
    </w:p>
    <w:p w:rsidR="00A3154B" w:rsidRPr="00007639" w:rsidRDefault="00A3154B" w:rsidP="00A3154B">
      <w:pPr>
        <w:pStyle w:val="a6"/>
        <w:spacing w:before="0" w:beforeAutospacing="0" w:after="150" w:afterAutospacing="0" w:line="276" w:lineRule="auto"/>
        <w:ind w:firstLine="709"/>
        <w:jc w:val="both"/>
        <w:rPr>
          <w:rStyle w:val="a7"/>
          <w:b w:val="0"/>
        </w:rPr>
      </w:pPr>
      <w:r w:rsidRPr="00007639">
        <w:rPr>
          <w:rStyle w:val="a7"/>
        </w:rPr>
        <w:t>Вывод:</w:t>
      </w:r>
      <w:r w:rsidRPr="00007639">
        <w:t> Система внутренней оценки качества образования функционирует в соответствии с требованиями  действующего законодательства.</w:t>
      </w:r>
      <w:r w:rsidRPr="00007639">
        <w:rPr>
          <w:rStyle w:val="a7"/>
        </w:rPr>
        <w:t xml:space="preserve"> Мониторинг качества образовательной деятельности в 202</w:t>
      </w:r>
      <w:r w:rsidR="00F93CBC">
        <w:rPr>
          <w:rStyle w:val="a7"/>
        </w:rPr>
        <w:t>2</w:t>
      </w:r>
      <w:r w:rsidRPr="00007639">
        <w:rPr>
          <w:rStyle w:val="a7"/>
        </w:rPr>
        <w:t xml:space="preserve"> году показал хорошую работу педагогического коллектива по всем показателям. Состояние здоровья и физического развития воспитанников удовлетворительные. В течение года воспитанники детского сада успешно участвовали в конкурсах и мероприятиях различного уровня.</w:t>
      </w:r>
    </w:p>
    <w:p w:rsidR="00A3154B" w:rsidRDefault="00A3154B" w:rsidP="00A3154B">
      <w:pPr>
        <w:pStyle w:val="a4"/>
        <w:ind w:firstLine="142"/>
        <w:rPr>
          <w:rFonts w:ascii="Times New Roman" w:hAnsi="Times New Roman" w:cs="Times New Roman"/>
          <w:b/>
          <w:sz w:val="24"/>
          <w:szCs w:val="24"/>
        </w:rPr>
      </w:pPr>
      <w:r w:rsidRPr="004C5430">
        <w:rPr>
          <w:rFonts w:ascii="Times New Roman" w:hAnsi="Times New Roman" w:cs="Times New Roman"/>
          <w:b/>
          <w:sz w:val="24"/>
          <w:szCs w:val="24"/>
        </w:rPr>
        <w:t>8.2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C5430">
        <w:rPr>
          <w:rFonts w:ascii="Times New Roman" w:hAnsi="Times New Roman" w:cs="Times New Roman"/>
          <w:b/>
          <w:sz w:val="24"/>
          <w:szCs w:val="24"/>
        </w:rPr>
        <w:t xml:space="preserve"> Цели и задачи внутренней оценки качества дошкольн</w:t>
      </w:r>
      <w:r>
        <w:rPr>
          <w:rFonts w:ascii="Times New Roman" w:hAnsi="Times New Roman" w:cs="Times New Roman"/>
          <w:b/>
          <w:sz w:val="24"/>
          <w:szCs w:val="24"/>
        </w:rPr>
        <w:t>ого образовательного учреждения</w:t>
      </w:r>
    </w:p>
    <w:p w:rsidR="00A3154B" w:rsidRDefault="00A3154B" w:rsidP="00A3154B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5430">
        <w:rPr>
          <w:rFonts w:ascii="Times New Roman" w:hAnsi="Times New Roman" w:cs="Times New Roman"/>
          <w:sz w:val="24"/>
          <w:szCs w:val="24"/>
        </w:rPr>
        <w:t xml:space="preserve">Внутренняя система оценки качества дошкольного учреждения - это совокупность способов, средств и организационных структур для установления соответствия качества образования требованиям федеральных государственных образовательных стандартов дошкольного образования и образовательным потребностям участников образовательных отношений. </w:t>
      </w:r>
    </w:p>
    <w:p w:rsidR="00A3154B" w:rsidRDefault="00A3154B" w:rsidP="00A3154B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5430">
        <w:rPr>
          <w:rFonts w:ascii="Times New Roman" w:hAnsi="Times New Roman" w:cs="Times New Roman"/>
          <w:sz w:val="24"/>
          <w:szCs w:val="24"/>
        </w:rPr>
        <w:t xml:space="preserve">Целями внутренней системы оценки качества образования является установление соответствия образовательной деятельности ОУ федеральному государственному стандарту дошкольного образования. </w:t>
      </w:r>
    </w:p>
    <w:p w:rsidR="00A3154B" w:rsidRDefault="00A3154B" w:rsidP="00A3154B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5430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A3154B" w:rsidRDefault="00A3154B" w:rsidP="00A3154B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5430">
        <w:rPr>
          <w:rFonts w:ascii="Times New Roman" w:hAnsi="Times New Roman" w:cs="Times New Roman"/>
          <w:sz w:val="24"/>
          <w:szCs w:val="24"/>
        </w:rPr>
        <w:t xml:space="preserve">- получение достоверной, объективной и достаточной информации о состоянии и результатах образовательной деятельности, тенденциях изменения качества образования и причинах, влияющих на его уровень, </w:t>
      </w:r>
    </w:p>
    <w:p w:rsidR="00A3154B" w:rsidRDefault="00A3154B" w:rsidP="00A3154B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5430">
        <w:rPr>
          <w:rFonts w:ascii="Times New Roman" w:hAnsi="Times New Roman" w:cs="Times New Roman"/>
          <w:sz w:val="24"/>
          <w:szCs w:val="24"/>
        </w:rPr>
        <w:t xml:space="preserve">- организационное и методическое обеспечение сбора, обработки, хранения информации о динамике показателей качества образования; </w:t>
      </w:r>
    </w:p>
    <w:p w:rsidR="00A3154B" w:rsidRDefault="00A3154B" w:rsidP="00A3154B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5430">
        <w:rPr>
          <w:rFonts w:ascii="Times New Roman" w:hAnsi="Times New Roman" w:cs="Times New Roman"/>
          <w:sz w:val="24"/>
          <w:szCs w:val="24"/>
        </w:rPr>
        <w:t xml:space="preserve">- предоставление всем участникам образовательных отношений и общественности достоверной информации о качестве образования; </w:t>
      </w:r>
    </w:p>
    <w:p w:rsidR="00A3154B" w:rsidRPr="004C5430" w:rsidRDefault="00A3154B" w:rsidP="00A3154B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5430">
        <w:rPr>
          <w:rFonts w:ascii="Times New Roman" w:hAnsi="Times New Roman" w:cs="Times New Roman"/>
          <w:sz w:val="24"/>
          <w:szCs w:val="24"/>
        </w:rPr>
        <w:lastRenderedPageBreak/>
        <w:t>Система оценки качества функционирует на основе локального акта «Положения о внутренней системе оценки качества»</w:t>
      </w:r>
    </w:p>
    <w:p w:rsidR="00A3154B" w:rsidRPr="00007639" w:rsidRDefault="00A3154B" w:rsidP="00A3154B">
      <w:pPr>
        <w:pStyle w:val="a6"/>
        <w:spacing w:before="0" w:beforeAutospacing="0" w:after="0" w:afterAutospacing="0" w:line="276" w:lineRule="auto"/>
        <w:ind w:firstLine="709"/>
        <w:jc w:val="both"/>
      </w:pPr>
    </w:p>
    <w:p w:rsidR="00A3154B" w:rsidRPr="00384CF1" w:rsidRDefault="00A3154B" w:rsidP="00A3154B">
      <w:pPr>
        <w:pStyle w:val="a4"/>
        <w:ind w:firstLine="142"/>
        <w:rPr>
          <w:rFonts w:ascii="Times New Roman" w:hAnsi="Times New Roman" w:cs="Times New Roman"/>
          <w:b/>
          <w:sz w:val="24"/>
          <w:szCs w:val="24"/>
        </w:rPr>
      </w:pPr>
      <w:r w:rsidRPr="00384CF1">
        <w:rPr>
          <w:rFonts w:ascii="Times New Roman" w:hAnsi="Times New Roman" w:cs="Times New Roman"/>
          <w:b/>
          <w:sz w:val="24"/>
          <w:szCs w:val="24"/>
        </w:rPr>
        <w:t>8.3. Результаты внешней оценки качества образовательной деятельности (в частности анализ результатов анкетирования по удовлетворенности качеством образовательной деятельности организаций и иных социологических опросов) дошкольного образовательного учреждения</w:t>
      </w:r>
    </w:p>
    <w:p w:rsidR="00A3154B" w:rsidRPr="00671927" w:rsidRDefault="00A3154B" w:rsidP="00A3154B">
      <w:pPr>
        <w:pStyle w:val="a4"/>
        <w:spacing w:line="276" w:lineRule="auto"/>
        <w:ind w:firstLine="142"/>
        <w:rPr>
          <w:rFonts w:ascii="Times New Roman" w:hAnsi="Times New Roman" w:cs="Times New Roman"/>
          <w:sz w:val="24"/>
          <w:szCs w:val="24"/>
        </w:rPr>
      </w:pPr>
    </w:p>
    <w:p w:rsidR="00A3154B" w:rsidRDefault="00A3154B" w:rsidP="00A3154B">
      <w:pPr>
        <w:spacing w:after="160"/>
        <w:ind w:left="-142"/>
        <w:rPr>
          <w:rFonts w:ascii="Times New Roman" w:hAnsi="Times New Roman"/>
          <w:sz w:val="24"/>
          <w:szCs w:val="24"/>
        </w:rPr>
      </w:pPr>
      <w:r w:rsidRPr="000B0099">
        <w:rPr>
          <w:rFonts w:ascii="Times New Roman" w:hAnsi="Times New Roman"/>
          <w:sz w:val="24"/>
          <w:szCs w:val="24"/>
        </w:rPr>
        <w:t>Цель: изучение мнения родителей о работе дошкольного образовательного учреждения. Количество опрошенных:</w:t>
      </w:r>
      <w:r>
        <w:rPr>
          <w:rFonts w:ascii="Times New Roman" w:hAnsi="Times New Roman"/>
          <w:sz w:val="24"/>
          <w:szCs w:val="24"/>
        </w:rPr>
        <w:t xml:space="preserve"> 104 человек</w:t>
      </w:r>
    </w:p>
    <w:tbl>
      <w:tblPr>
        <w:tblStyle w:val="ac"/>
        <w:tblW w:w="0" w:type="auto"/>
        <w:tblInd w:w="-142" w:type="dxa"/>
        <w:tblLook w:val="04A0"/>
      </w:tblPr>
      <w:tblGrid>
        <w:gridCol w:w="769"/>
        <w:gridCol w:w="5103"/>
        <w:gridCol w:w="993"/>
        <w:gridCol w:w="1275"/>
        <w:gridCol w:w="1271"/>
      </w:tblGrid>
      <w:tr w:rsidR="00A3154B" w:rsidTr="00A3154B">
        <w:tc>
          <w:tcPr>
            <w:tcW w:w="704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№п/п</w:t>
            </w:r>
          </w:p>
        </w:tc>
        <w:tc>
          <w:tcPr>
            <w:tcW w:w="510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вопроса</w:t>
            </w:r>
          </w:p>
        </w:tc>
        <w:tc>
          <w:tcPr>
            <w:tcW w:w="99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1275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1271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знаю</w:t>
            </w:r>
          </w:p>
        </w:tc>
      </w:tr>
      <w:tr w:rsidR="00A3154B" w:rsidTr="00A3154B">
        <w:tc>
          <w:tcPr>
            <w:tcW w:w="704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0B0099">
              <w:rPr>
                <w:rFonts w:ascii="Times New Roman" w:hAnsi="Times New Roman"/>
                <w:sz w:val="24"/>
                <w:szCs w:val="24"/>
              </w:rPr>
              <w:t>Получают информацию о деятельности ОУ, целях, задачах, режиме работы, питания детей</w:t>
            </w:r>
          </w:p>
        </w:tc>
        <w:tc>
          <w:tcPr>
            <w:tcW w:w="993" w:type="dxa"/>
          </w:tcPr>
          <w:p w:rsidR="00A3154B" w:rsidRDefault="006E141E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  <w:r w:rsidR="00A3154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75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</w:tcPr>
          <w:p w:rsidR="00A3154B" w:rsidRDefault="006E141E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3154B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A3154B" w:rsidTr="00A3154B">
        <w:tc>
          <w:tcPr>
            <w:tcW w:w="704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0B0099">
              <w:rPr>
                <w:rFonts w:ascii="Times New Roman" w:hAnsi="Times New Roman"/>
                <w:sz w:val="24"/>
                <w:szCs w:val="24"/>
              </w:rPr>
              <w:t>В ОУ проводится работы по адаптации детей</w:t>
            </w:r>
          </w:p>
        </w:tc>
        <w:tc>
          <w:tcPr>
            <w:tcW w:w="99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275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1 %</w:t>
            </w:r>
          </w:p>
        </w:tc>
      </w:tr>
      <w:tr w:rsidR="00A3154B" w:rsidTr="00A3154B">
        <w:tc>
          <w:tcPr>
            <w:tcW w:w="704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0B0099">
              <w:rPr>
                <w:rFonts w:ascii="Times New Roman" w:hAnsi="Times New Roman"/>
                <w:sz w:val="24"/>
                <w:szCs w:val="24"/>
              </w:rPr>
              <w:t>Сотрудники ОУ обсуждают с родителями вопросы, касающиеся пребывания ребенка в ОУ</w:t>
            </w:r>
          </w:p>
        </w:tc>
        <w:tc>
          <w:tcPr>
            <w:tcW w:w="99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3154B" w:rsidTr="00A3154B">
        <w:tc>
          <w:tcPr>
            <w:tcW w:w="704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0B0099">
              <w:rPr>
                <w:rFonts w:ascii="Times New Roman" w:hAnsi="Times New Roman"/>
                <w:sz w:val="24"/>
                <w:szCs w:val="24"/>
              </w:rPr>
              <w:t>Родители получают информацию об успехах ребенка</w:t>
            </w:r>
          </w:p>
        </w:tc>
        <w:tc>
          <w:tcPr>
            <w:tcW w:w="99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3154B" w:rsidTr="00A3154B">
        <w:tc>
          <w:tcPr>
            <w:tcW w:w="704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0B0099">
              <w:rPr>
                <w:rFonts w:ascii="Times New Roman" w:hAnsi="Times New Roman"/>
                <w:sz w:val="24"/>
                <w:szCs w:val="24"/>
              </w:rPr>
              <w:t>Родители получают информацию о состоянии здоровья ребенка</w:t>
            </w:r>
          </w:p>
        </w:tc>
        <w:tc>
          <w:tcPr>
            <w:tcW w:w="99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3154B" w:rsidTr="00A3154B">
        <w:tc>
          <w:tcPr>
            <w:tcW w:w="704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0B0099">
              <w:rPr>
                <w:rFonts w:ascii="Times New Roman" w:hAnsi="Times New Roman"/>
                <w:sz w:val="24"/>
                <w:szCs w:val="24"/>
              </w:rPr>
              <w:t>Вы лично чувствуете, что сотрудники ОУ доброжелательно относятся к Вам и Вашему ребенку</w:t>
            </w:r>
          </w:p>
        </w:tc>
        <w:tc>
          <w:tcPr>
            <w:tcW w:w="99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1275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3%</w:t>
            </w:r>
          </w:p>
        </w:tc>
      </w:tr>
      <w:tr w:rsidR="00A3154B" w:rsidTr="00A3154B">
        <w:tc>
          <w:tcPr>
            <w:tcW w:w="704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0B0099">
              <w:rPr>
                <w:rFonts w:ascii="Times New Roman" w:hAnsi="Times New Roman"/>
                <w:sz w:val="24"/>
                <w:szCs w:val="24"/>
              </w:rPr>
              <w:t>Вас лично удовлетворяет уход, присмотр и обучение, которое получает Ваш ребенок в ОУ</w:t>
            </w:r>
          </w:p>
        </w:tc>
        <w:tc>
          <w:tcPr>
            <w:tcW w:w="993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1275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</w:tcPr>
          <w:p w:rsidR="00A3154B" w:rsidRDefault="00A3154B" w:rsidP="00A3154B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3%</w:t>
            </w:r>
          </w:p>
        </w:tc>
      </w:tr>
    </w:tbl>
    <w:p w:rsidR="00A3154B" w:rsidRPr="000B0099" w:rsidRDefault="00A3154B" w:rsidP="00A3154B">
      <w:pPr>
        <w:tabs>
          <w:tab w:val="left" w:pos="1091"/>
        </w:tabs>
        <w:spacing w:after="160"/>
        <w:rPr>
          <w:rFonts w:ascii="Times New Roman" w:hAnsi="Times New Roman"/>
          <w:sz w:val="24"/>
          <w:szCs w:val="24"/>
        </w:rPr>
      </w:pPr>
    </w:p>
    <w:p w:rsidR="00A3154B" w:rsidRPr="002A5C82" w:rsidRDefault="00A3154B" w:rsidP="00A3154B">
      <w:pPr>
        <w:tabs>
          <w:tab w:val="left" w:pos="1549"/>
        </w:tabs>
        <w:spacing w:after="160"/>
        <w:ind w:left="-142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2A5C82">
        <w:rPr>
          <w:rFonts w:ascii="Times New Roman" w:hAnsi="Times New Roman"/>
          <w:sz w:val="24"/>
          <w:szCs w:val="24"/>
        </w:rPr>
        <w:t>СВОДНЫЕ РЕЗУЛЬТАТЫ АНКЕТИРОВАНИЯ</w:t>
      </w:r>
    </w:p>
    <w:p w:rsidR="00A3154B" w:rsidRPr="002A5C82" w:rsidRDefault="00A3154B" w:rsidP="00A3154B">
      <w:pPr>
        <w:tabs>
          <w:tab w:val="left" w:pos="1549"/>
        </w:tabs>
        <w:spacing w:after="160"/>
        <w:ind w:left="-142"/>
        <w:jc w:val="both"/>
        <w:rPr>
          <w:rFonts w:ascii="Times New Roman" w:hAnsi="Times New Roman"/>
          <w:sz w:val="24"/>
          <w:szCs w:val="24"/>
        </w:rPr>
      </w:pPr>
      <w:r w:rsidRPr="002A5C82">
        <w:rPr>
          <w:rFonts w:ascii="Times New Roman" w:hAnsi="Times New Roman"/>
          <w:sz w:val="24"/>
          <w:szCs w:val="24"/>
        </w:rPr>
        <w:t xml:space="preserve"> «Удовлетворенность работой дошкольного образовательного учреждения»</w:t>
      </w:r>
    </w:p>
    <w:p w:rsidR="00A3154B" w:rsidRPr="002A5C82" w:rsidRDefault="00A3154B" w:rsidP="00A3154B">
      <w:pPr>
        <w:tabs>
          <w:tab w:val="left" w:pos="1549"/>
        </w:tabs>
        <w:spacing w:after="160"/>
        <w:ind w:left="-142"/>
        <w:jc w:val="both"/>
        <w:rPr>
          <w:rFonts w:ascii="Times New Roman" w:hAnsi="Times New Roman"/>
          <w:sz w:val="24"/>
          <w:szCs w:val="24"/>
        </w:rPr>
      </w:pPr>
      <w:r w:rsidRPr="002A5C82">
        <w:rPr>
          <w:rFonts w:ascii="Times New Roman" w:hAnsi="Times New Roman"/>
          <w:sz w:val="24"/>
          <w:szCs w:val="24"/>
        </w:rPr>
        <w:t xml:space="preserve"> Всего в анкет</w:t>
      </w:r>
      <w:r w:rsidR="006E141E">
        <w:rPr>
          <w:rFonts w:ascii="Times New Roman" w:hAnsi="Times New Roman"/>
          <w:sz w:val="24"/>
          <w:szCs w:val="24"/>
        </w:rPr>
        <w:t>ировании принимали участие - 106</w:t>
      </w:r>
      <w:r w:rsidRPr="002A5C82">
        <w:rPr>
          <w:rFonts w:ascii="Times New Roman" w:hAnsi="Times New Roman"/>
          <w:sz w:val="24"/>
          <w:szCs w:val="24"/>
        </w:rPr>
        <w:t xml:space="preserve"> человек (родителей – законных представителей воспитанников) </w:t>
      </w:r>
    </w:p>
    <w:tbl>
      <w:tblPr>
        <w:tblStyle w:val="ac"/>
        <w:tblW w:w="0" w:type="auto"/>
        <w:tblInd w:w="-142" w:type="dxa"/>
        <w:tblLook w:val="04A0"/>
      </w:tblPr>
      <w:tblGrid>
        <w:gridCol w:w="704"/>
        <w:gridCol w:w="4111"/>
        <w:gridCol w:w="4531"/>
      </w:tblGrid>
      <w:tr w:rsidR="00A3154B" w:rsidRPr="002A5C82" w:rsidTr="00A3154B">
        <w:tc>
          <w:tcPr>
            <w:tcW w:w="704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 xml:space="preserve">Вопрос </w:t>
            </w:r>
          </w:p>
        </w:tc>
        <w:tc>
          <w:tcPr>
            <w:tcW w:w="4531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 xml:space="preserve">Вывод </w:t>
            </w:r>
          </w:p>
        </w:tc>
      </w:tr>
      <w:tr w:rsidR="00A3154B" w:rsidRPr="002A5C82" w:rsidTr="00A3154B">
        <w:tc>
          <w:tcPr>
            <w:tcW w:w="704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>Удовлетворенность достижениями ребенка, позитивная оценка влияния детского сада на развитие ребенка</w:t>
            </w:r>
          </w:p>
        </w:tc>
        <w:tc>
          <w:tcPr>
            <w:tcW w:w="4531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>Исходя из полученных результатов</w:t>
            </w:r>
            <w:r w:rsidR="006E141E">
              <w:rPr>
                <w:rFonts w:ascii="Times New Roman" w:hAnsi="Times New Roman"/>
                <w:sz w:val="24"/>
                <w:szCs w:val="24"/>
              </w:rPr>
              <w:t xml:space="preserve"> можно сделать вывод, что из 106</w:t>
            </w:r>
            <w:r w:rsidRPr="002A5C82">
              <w:rPr>
                <w:rFonts w:ascii="Times New Roman" w:hAnsi="Times New Roman"/>
                <w:sz w:val="24"/>
                <w:szCs w:val="24"/>
              </w:rPr>
              <w:t xml:space="preserve"> прошедших анкетирования, 100 % положительно оценивающих удовлетворенность достижениями ребенка</w:t>
            </w:r>
          </w:p>
        </w:tc>
      </w:tr>
      <w:tr w:rsidR="00A3154B" w:rsidRPr="002A5C82" w:rsidTr="00A3154B">
        <w:tc>
          <w:tcPr>
            <w:tcW w:w="704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 xml:space="preserve">Информированность о достижениях ребенка, о еженедельной реализуемой образовательной </w:t>
            </w:r>
            <w:r w:rsidRPr="002A5C82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4531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lastRenderedPageBreak/>
              <w:t>Исходя из полученных результатов</w:t>
            </w:r>
            <w:r w:rsidR="006E141E">
              <w:rPr>
                <w:rFonts w:ascii="Times New Roman" w:hAnsi="Times New Roman"/>
                <w:sz w:val="24"/>
                <w:szCs w:val="24"/>
              </w:rPr>
              <w:t xml:space="preserve"> можно сделать вывод, что из 106</w:t>
            </w:r>
            <w:r w:rsidRPr="002A5C82">
              <w:rPr>
                <w:rFonts w:ascii="Times New Roman" w:hAnsi="Times New Roman"/>
                <w:sz w:val="24"/>
                <w:szCs w:val="24"/>
              </w:rPr>
              <w:t xml:space="preserve"> прошедших анкетирования, 97% </w:t>
            </w:r>
            <w:r w:rsidRPr="002A5C82">
              <w:rPr>
                <w:rFonts w:ascii="Times New Roman" w:hAnsi="Times New Roman"/>
                <w:sz w:val="24"/>
                <w:szCs w:val="24"/>
              </w:rPr>
              <w:lastRenderedPageBreak/>
              <w:t>удовлетворены достижениями ребенка</w:t>
            </w:r>
          </w:p>
        </w:tc>
      </w:tr>
      <w:tr w:rsidR="00A3154B" w:rsidRPr="002A5C82" w:rsidTr="00A3154B">
        <w:tc>
          <w:tcPr>
            <w:tcW w:w="704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1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>Доброжелательный контакт с воспитателями</w:t>
            </w:r>
          </w:p>
        </w:tc>
        <w:tc>
          <w:tcPr>
            <w:tcW w:w="4531" w:type="dxa"/>
          </w:tcPr>
          <w:p w:rsidR="00A3154B" w:rsidRPr="002A5C82" w:rsidRDefault="00A3154B" w:rsidP="00A3154B">
            <w:pPr>
              <w:tabs>
                <w:tab w:val="left" w:pos="1549"/>
              </w:tabs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5C82">
              <w:rPr>
                <w:rFonts w:ascii="Times New Roman" w:hAnsi="Times New Roman"/>
                <w:sz w:val="24"/>
                <w:szCs w:val="24"/>
              </w:rPr>
              <w:t>Исходя из полученных результатов</w:t>
            </w:r>
            <w:r w:rsidR="006E141E">
              <w:rPr>
                <w:rFonts w:ascii="Times New Roman" w:hAnsi="Times New Roman"/>
                <w:sz w:val="24"/>
                <w:szCs w:val="24"/>
              </w:rPr>
              <w:t xml:space="preserve"> можно сделать вывод, что из 106</w:t>
            </w:r>
            <w:r w:rsidRPr="002A5C82">
              <w:rPr>
                <w:rFonts w:ascii="Times New Roman" w:hAnsi="Times New Roman"/>
                <w:sz w:val="24"/>
                <w:szCs w:val="24"/>
              </w:rPr>
              <w:t xml:space="preserve"> прошедших анкетирования, 97% имеют доброжелательный контакт с воспитателями</w:t>
            </w:r>
          </w:p>
        </w:tc>
      </w:tr>
    </w:tbl>
    <w:p w:rsidR="00A3154B" w:rsidRPr="002A5C82" w:rsidRDefault="00A3154B" w:rsidP="006E141E">
      <w:pPr>
        <w:tabs>
          <w:tab w:val="left" w:pos="1549"/>
        </w:tabs>
        <w:spacing w:after="160"/>
        <w:jc w:val="both"/>
        <w:rPr>
          <w:rFonts w:ascii="Times New Roman" w:hAnsi="Times New Roman"/>
          <w:sz w:val="24"/>
          <w:szCs w:val="24"/>
        </w:rPr>
      </w:pPr>
      <w:r w:rsidRPr="002A5C82">
        <w:rPr>
          <w:rFonts w:ascii="Times New Roman" w:hAnsi="Times New Roman"/>
          <w:b/>
          <w:sz w:val="24"/>
          <w:szCs w:val="24"/>
        </w:rPr>
        <w:t>Общие выводы:</w:t>
      </w:r>
      <w:r w:rsidRPr="002A5C82">
        <w:rPr>
          <w:rFonts w:ascii="Times New Roman" w:hAnsi="Times New Roman"/>
          <w:sz w:val="24"/>
          <w:szCs w:val="24"/>
        </w:rPr>
        <w:t xml:space="preserve"> По результатам анализа сводных результатов анкетирования «Удовлетворенность работой дошкольного образовательного учреждения» можно сделать вывод, что результаты анкетирования близки к 100% положительному результату. В ответах на некоторые вопросы родители затрудняются дать ответ и не указывают причину. Отрицательных мнений – один процент их опрошенных.</w:t>
      </w:r>
    </w:p>
    <w:p w:rsidR="00A3154B" w:rsidRPr="008B221E" w:rsidRDefault="00A3154B" w:rsidP="00A3154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B221E">
        <w:rPr>
          <w:rFonts w:ascii="Times New Roman" w:hAnsi="Times New Roman"/>
          <w:b/>
          <w:sz w:val="24"/>
          <w:szCs w:val="24"/>
        </w:rPr>
        <w:t>8.4. Прогноз основных тенденций развития дошкольного образовательного учреждения на следующий учебный год.</w:t>
      </w:r>
    </w:p>
    <w:p w:rsidR="00A3154B" w:rsidRPr="008B221E" w:rsidRDefault="00A3154B" w:rsidP="00A3154B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221E">
        <w:rPr>
          <w:rFonts w:ascii="Times New Roman" w:hAnsi="Times New Roman"/>
          <w:sz w:val="24"/>
          <w:szCs w:val="24"/>
          <w:lang w:eastAsia="ru-RU"/>
        </w:rPr>
        <w:t>Результаты самообследования деятельности МБДОУ «Норминский детский сад «Тургай» комбинированного вида»  позволяют сделать вывод о том, что в ДОУ созданы условия для реализации образовательной программы дошкольного образования ДОУ, однако они требуют дополнительного оснащения и обеспечения.</w:t>
      </w:r>
    </w:p>
    <w:p w:rsidR="00A3154B" w:rsidRPr="008B221E" w:rsidRDefault="00A3154B" w:rsidP="00A3154B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221E">
        <w:rPr>
          <w:rFonts w:ascii="Times New Roman" w:hAnsi="Times New Roman"/>
          <w:sz w:val="24"/>
          <w:szCs w:val="24"/>
          <w:lang w:eastAsia="ru-RU"/>
        </w:rPr>
        <w:t>Для дальнейшего совершенствования педагогического процесса основной целью считать следующее:</w:t>
      </w:r>
    </w:p>
    <w:p w:rsidR="00A3154B" w:rsidRPr="008B221E" w:rsidRDefault="00A3154B" w:rsidP="00A3154B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221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Цель: </w:t>
      </w:r>
      <w:r w:rsidRPr="008B221E">
        <w:rPr>
          <w:rFonts w:ascii="Times New Roman" w:hAnsi="Times New Roman"/>
          <w:sz w:val="24"/>
          <w:szCs w:val="24"/>
          <w:lang w:eastAsia="ru-RU"/>
        </w:rPr>
        <w:t>Проектирование образовательного пространства ДОУ,повышение уровняпрофессиональной компетентности педагогов, их мотивации на самосовершенствование в условиях работы по ФГОС ДО.</w:t>
      </w:r>
    </w:p>
    <w:p w:rsidR="00A3154B" w:rsidRPr="008B221E" w:rsidRDefault="00A3154B" w:rsidP="00A3154B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221E">
        <w:rPr>
          <w:rFonts w:ascii="Times New Roman" w:hAnsi="Times New Roman"/>
          <w:b/>
          <w:bCs/>
          <w:sz w:val="24"/>
          <w:szCs w:val="24"/>
          <w:lang w:eastAsia="ru-RU"/>
        </w:rPr>
        <w:t>Задачи:</w:t>
      </w:r>
    </w:p>
    <w:p w:rsidR="00A3154B" w:rsidRPr="008B221E" w:rsidRDefault="00A3154B" w:rsidP="00A3154B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221E">
        <w:rPr>
          <w:rFonts w:ascii="Times New Roman" w:hAnsi="Times New Roman"/>
          <w:sz w:val="24"/>
          <w:szCs w:val="24"/>
          <w:lang w:eastAsia="ru-RU"/>
        </w:rPr>
        <w:t>Для успешной деятельности в условиях модернизации образования ДОУ должно реализовать следующие направления развития:</w:t>
      </w:r>
    </w:p>
    <w:p w:rsidR="00A3154B" w:rsidRDefault="00A3154B" w:rsidP="00A3154B">
      <w:pPr>
        <w:spacing w:after="0"/>
        <w:ind w:firstLine="709"/>
        <w:jc w:val="both"/>
        <w:rPr>
          <w:rFonts w:ascii="Times New Roman" w:eastAsia="Symbol" w:hAnsi="Times New Roman"/>
          <w:sz w:val="24"/>
          <w:szCs w:val="24"/>
          <w:lang w:eastAsia="ru-RU"/>
        </w:rPr>
      </w:pPr>
      <w:r w:rsidRPr="008B221E">
        <w:rPr>
          <w:rFonts w:ascii="Times New Roman" w:hAnsi="Times New Roman"/>
          <w:sz w:val="24"/>
          <w:szCs w:val="24"/>
          <w:lang w:eastAsia="ru-RU"/>
        </w:rPr>
        <w:t>- совершенствовать материально-техническую базу учреждения;</w:t>
      </w:r>
    </w:p>
    <w:p w:rsidR="00A3154B" w:rsidRDefault="00A3154B" w:rsidP="00A3154B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Symbol" w:hAnsi="Times New Roman"/>
          <w:sz w:val="24"/>
          <w:szCs w:val="24"/>
          <w:lang w:eastAsia="ru-RU"/>
        </w:rPr>
        <w:t xml:space="preserve">- </w:t>
      </w:r>
      <w:r w:rsidRPr="008B221E">
        <w:rPr>
          <w:rFonts w:ascii="Times New Roman" w:hAnsi="Times New Roman"/>
          <w:sz w:val="24"/>
          <w:szCs w:val="24"/>
          <w:lang w:eastAsia="ru-RU"/>
        </w:rPr>
        <w:t>продолжить повышать уровень профессиональных знаний и умений педагогов соответствии с ФГОС ДО;</w:t>
      </w:r>
    </w:p>
    <w:p w:rsidR="00A3154B" w:rsidRDefault="00A3154B" w:rsidP="00A3154B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8B221E">
        <w:rPr>
          <w:rFonts w:ascii="Times New Roman" w:hAnsi="Times New Roman"/>
          <w:sz w:val="24"/>
          <w:szCs w:val="24"/>
          <w:lang w:eastAsia="ru-RU"/>
        </w:rPr>
        <w:t>усилить  работу  по  сохранению  и  укреплению  здоро</w:t>
      </w:r>
      <w:r>
        <w:rPr>
          <w:rFonts w:ascii="Times New Roman" w:hAnsi="Times New Roman"/>
          <w:sz w:val="24"/>
          <w:szCs w:val="24"/>
          <w:lang w:eastAsia="ru-RU"/>
        </w:rPr>
        <w:t>вья  участников  воспитательно-</w:t>
      </w:r>
      <w:r w:rsidRPr="008B221E">
        <w:rPr>
          <w:rFonts w:ascii="Times New Roman" w:hAnsi="Times New Roman"/>
          <w:sz w:val="24"/>
          <w:szCs w:val="24"/>
          <w:lang w:eastAsia="ru-RU"/>
        </w:rPr>
        <w:t>образовательного процесса, продолжить внедрение здоровьесберегающих технологий;</w:t>
      </w:r>
    </w:p>
    <w:p w:rsidR="00A3154B" w:rsidRPr="006E141E" w:rsidRDefault="00A3154B" w:rsidP="006E141E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8B221E">
        <w:rPr>
          <w:rFonts w:ascii="Times New Roman" w:hAnsi="Times New Roman"/>
          <w:sz w:val="24"/>
          <w:szCs w:val="24"/>
          <w:lang w:eastAsia="ru-RU"/>
        </w:rPr>
        <w:t>формировать систему эффективного взаимодействия с семьями воспитанников.</w:t>
      </w:r>
    </w:p>
    <w:p w:rsidR="00A3154B" w:rsidRDefault="00A3154B" w:rsidP="00A3154B">
      <w:pPr>
        <w:spacing w:after="0"/>
        <w:ind w:left="-567" w:firstLine="709"/>
        <w:jc w:val="center"/>
        <w:rPr>
          <w:rFonts w:ascii="Times New Roman" w:hAnsi="Times New Roman"/>
          <w:b/>
          <w:sz w:val="24"/>
          <w:szCs w:val="24"/>
        </w:rPr>
      </w:pPr>
      <w:r w:rsidRPr="004D1955">
        <w:rPr>
          <w:rFonts w:ascii="Times New Roman" w:hAnsi="Times New Roman"/>
          <w:b/>
          <w:sz w:val="24"/>
          <w:szCs w:val="24"/>
        </w:rPr>
        <w:t>ПОКАЗАТЕЛИ ДЕЯТЕЛЬНОСТИ ОРГАНИЗАЦИИ, ПОДЛЕЖАЩЕЙ САМООБСЛЕДОВАНИЮ</w:t>
      </w:r>
    </w:p>
    <w:p w:rsidR="00A3154B" w:rsidRPr="004D1955" w:rsidRDefault="002B64BD" w:rsidP="00A3154B">
      <w:pPr>
        <w:pStyle w:val="2"/>
        <w:shd w:val="clear" w:color="auto" w:fill="FFFFFF"/>
        <w:tabs>
          <w:tab w:val="left" w:pos="525"/>
          <w:tab w:val="left" w:pos="1560"/>
          <w:tab w:val="center" w:pos="7285"/>
        </w:tabs>
        <w:spacing w:before="0" w:line="288" w:lineRule="atLeast"/>
        <w:textAlignment w:val="baseline"/>
        <w:rPr>
          <w:color w:val="000000"/>
          <w:sz w:val="32"/>
          <w:szCs w:val="32"/>
        </w:rPr>
      </w:pPr>
      <w:r w:rsidRPr="002B64BD">
        <w:rPr>
          <w:rFonts w:ascii="Times New Roman" w:hAnsi="Times New Roman" w:cs="Times New Roman"/>
          <w:color w:val="000000"/>
          <w:sz w:val="32"/>
          <w:szCs w:val="32"/>
        </w:rPr>
        <w:fldChar w:fldCharType="begin"/>
      </w:r>
      <w:r w:rsidR="00A3154B" w:rsidRPr="00B92EDD">
        <w:rPr>
          <w:color w:val="000000"/>
          <w:sz w:val="32"/>
          <w:szCs w:val="32"/>
        </w:rPr>
        <w:instrText xml:space="preserve"> HYPERLINK "http://base.garant.ru/70581476/53f89421bbdaf741eb2d1ecc4ddb4c33/" \l "ixzz5e13JphfU" </w:instrText>
      </w:r>
      <w:r w:rsidRPr="002B64BD">
        <w:rPr>
          <w:rFonts w:ascii="Times New Roman" w:hAnsi="Times New Roman" w:cs="Times New Roman"/>
          <w:color w:val="000000"/>
          <w:sz w:val="32"/>
          <w:szCs w:val="32"/>
        </w:rPr>
        <w:fldChar w:fldCharType="separate"/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0"/>
        <w:gridCol w:w="5913"/>
        <w:gridCol w:w="2843"/>
      </w:tblGrid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" w:name="l5"/>
            <w:bookmarkEnd w:id="2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4F2B5E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106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полного дня (8-12 часов) (10.30)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4F2B5E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106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В форме семейного образования с психолого-</w:t>
            </w: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 человек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" w:name="l6"/>
            <w:bookmarkEnd w:id="3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4F2B5E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33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4F2B5E" w:rsidP="004F2B5E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73 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детей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100/ 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полного дня (8-12 часов) (10.30)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детей 100/%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0 /%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0 /%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 </w:t>
            </w:r>
            <w:bookmarkStart w:id="4" w:name="l7"/>
            <w:bookmarkEnd w:id="4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0%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4F2B5E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" w:name="l120"/>
            <w:bookmarkEnd w:id="5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6E141E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 человек/87</w:t>
            </w:r>
            <w:r w:rsidR="00A3154B" w:rsidRPr="00773B1F">
              <w:rPr>
                <w:rFonts w:ascii="Times New Roman" w:hAnsi="Times New Roman"/>
                <w:sz w:val="20"/>
                <w:szCs w:val="20"/>
                <w:lang w:eastAsia="ru-RU"/>
              </w:rPr>
              <w:t>%,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6E141E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 человек/87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2 / 12,5%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" w:name="l182"/>
            <w:bookmarkEnd w:id="6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2/12,5%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7" w:name="l121"/>
            <w:bookmarkEnd w:id="7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6E141E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 человек/56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0 /  0 %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6E141E" w:rsidP="006E141E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 / 56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1.8.3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6E141E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  -44% из них 2  СЗД-13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712C3D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5/ 31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1.9.2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5-10 лет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712C3D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4/25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10-15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712C3D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3/19%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1.9.4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712C3D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Более 15 лет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A3154B" w:rsidRPr="00773B1F" w:rsidRDefault="00712C3D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4/25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8" w:name="l183"/>
            <w:bookmarkEnd w:id="8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712C3D" w:rsidP="00712C3D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3/ 19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" w:name="l122"/>
            <w:bookmarkEnd w:id="9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0/0%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" w:name="l184"/>
            <w:bookmarkEnd w:id="10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19/100 %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" w:name="l123"/>
            <w:bookmarkEnd w:id="11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6E141E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/100  /%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712C3D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  <w:r w:rsidR="00A3154B"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" w:name="l185"/>
            <w:bookmarkEnd w:id="12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" w:name="l124"/>
            <w:bookmarkEnd w:id="13"/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A3154B" w:rsidRPr="00773B1F" w:rsidTr="00A3154B">
        <w:trPr>
          <w:trHeight w:val="1762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</w:rPr>
              <w:t>422253, Республика Татарстан, Балтасинский муниципальный район, Норминское сельское поселение,  село Норма, улица Казанская, дом 11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3154B" w:rsidRPr="00773B1F" w:rsidTr="00A3154B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3154B" w:rsidRPr="00773B1F" w:rsidRDefault="00A3154B" w:rsidP="00A3154B">
            <w:pPr>
              <w:tabs>
                <w:tab w:val="left" w:pos="15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73B1F"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A3154B" w:rsidRPr="004D1955" w:rsidRDefault="002B64BD" w:rsidP="00A3154B">
      <w:pPr>
        <w:tabs>
          <w:tab w:val="left" w:pos="1560"/>
        </w:tabs>
        <w:spacing w:after="0"/>
        <w:rPr>
          <w:rFonts w:ascii="Times New Roman" w:eastAsiaTheme="minorHAnsi" w:hAnsi="Times New Roman"/>
          <w:b/>
          <w:sz w:val="24"/>
          <w:szCs w:val="24"/>
        </w:rPr>
      </w:pPr>
      <w:r w:rsidRPr="00BE004B">
        <w:rPr>
          <w:rFonts w:ascii="Arial" w:hAnsi="Arial" w:cs="Arial"/>
          <w:b/>
          <w:bCs/>
          <w:color w:val="000000"/>
          <w:sz w:val="18"/>
          <w:szCs w:val="18"/>
          <w:lang w:eastAsia="ru-RU"/>
        </w:rPr>
        <w:lastRenderedPageBreak/>
        <w:fldChar w:fldCharType="end"/>
      </w:r>
    </w:p>
    <w:p w:rsidR="006608FD" w:rsidRDefault="006608FD"/>
    <w:sectPr w:rsidR="006608FD" w:rsidSect="00A3154B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8AD" w:rsidRDefault="00AB38AD">
      <w:pPr>
        <w:spacing w:after="0" w:line="240" w:lineRule="auto"/>
      </w:pPr>
      <w:r>
        <w:separator/>
      </w:r>
    </w:p>
  </w:endnote>
  <w:endnote w:type="continuationSeparator" w:id="1">
    <w:p w:rsidR="00AB38AD" w:rsidRDefault="00AB3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Kir">
    <w:altName w:val="MS Gothic"/>
    <w:panose1 w:val="00000000000000000000"/>
    <w:charset w:val="CC"/>
    <w:family w:val="roman"/>
    <w:notTrueType/>
    <w:pitch w:val="default"/>
    <w:sig w:usb0="00000000" w:usb1="08070000" w:usb2="00000010" w:usb3="00000000" w:csb0="00020004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01007040"/>
      <w:docPartObj>
        <w:docPartGallery w:val="Page Numbers (Bottom of Page)"/>
        <w:docPartUnique/>
      </w:docPartObj>
    </w:sdtPr>
    <w:sdtContent>
      <w:p w:rsidR="007E6B97" w:rsidRDefault="002B64BD">
        <w:pPr>
          <w:pStyle w:val="aa"/>
          <w:jc w:val="right"/>
        </w:pPr>
        <w:r>
          <w:fldChar w:fldCharType="begin"/>
        </w:r>
        <w:r w:rsidR="007E6B97">
          <w:instrText>PAGE   \* MERGEFORMAT</w:instrText>
        </w:r>
        <w:r>
          <w:fldChar w:fldCharType="separate"/>
        </w:r>
        <w:r w:rsidR="00FD57D1">
          <w:rPr>
            <w:noProof/>
          </w:rPr>
          <w:t>3</w:t>
        </w:r>
        <w:r>
          <w:fldChar w:fldCharType="end"/>
        </w:r>
      </w:p>
    </w:sdtContent>
  </w:sdt>
  <w:p w:rsidR="007E6B97" w:rsidRDefault="007E6B9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8AD" w:rsidRDefault="00AB38AD">
      <w:pPr>
        <w:spacing w:after="0" w:line="240" w:lineRule="auto"/>
      </w:pPr>
      <w:r>
        <w:separator/>
      </w:r>
    </w:p>
  </w:footnote>
  <w:footnote w:type="continuationSeparator" w:id="1">
    <w:p w:rsidR="00AB38AD" w:rsidRDefault="00AB38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A49"/>
    <w:multiLevelType w:val="hybridMultilevel"/>
    <w:tmpl w:val="8B884258"/>
    <w:lvl w:ilvl="0" w:tplc="7CB82DD4">
      <w:start w:val="1"/>
      <w:numFmt w:val="bullet"/>
      <w:lvlText w:val="-"/>
      <w:lvlJc w:val="left"/>
    </w:lvl>
    <w:lvl w:ilvl="1" w:tplc="8EB083FE">
      <w:numFmt w:val="decimal"/>
      <w:lvlText w:val=""/>
      <w:lvlJc w:val="left"/>
    </w:lvl>
    <w:lvl w:ilvl="2" w:tplc="27F8D280">
      <w:numFmt w:val="decimal"/>
      <w:lvlText w:val=""/>
      <w:lvlJc w:val="left"/>
    </w:lvl>
    <w:lvl w:ilvl="3" w:tplc="017EA20C">
      <w:numFmt w:val="decimal"/>
      <w:lvlText w:val=""/>
      <w:lvlJc w:val="left"/>
    </w:lvl>
    <w:lvl w:ilvl="4" w:tplc="48BA9B72">
      <w:numFmt w:val="decimal"/>
      <w:lvlText w:val=""/>
      <w:lvlJc w:val="left"/>
    </w:lvl>
    <w:lvl w:ilvl="5" w:tplc="ED5EB222">
      <w:numFmt w:val="decimal"/>
      <w:lvlText w:val=""/>
      <w:lvlJc w:val="left"/>
    </w:lvl>
    <w:lvl w:ilvl="6" w:tplc="54BC3E0C">
      <w:numFmt w:val="decimal"/>
      <w:lvlText w:val=""/>
      <w:lvlJc w:val="left"/>
    </w:lvl>
    <w:lvl w:ilvl="7" w:tplc="E35256F8">
      <w:numFmt w:val="decimal"/>
      <w:lvlText w:val=""/>
      <w:lvlJc w:val="left"/>
    </w:lvl>
    <w:lvl w:ilvl="8" w:tplc="E1644A66">
      <w:numFmt w:val="decimal"/>
      <w:lvlText w:val=""/>
      <w:lvlJc w:val="left"/>
    </w:lvl>
  </w:abstractNum>
  <w:abstractNum w:abstractNumId="1">
    <w:nsid w:val="00004509"/>
    <w:multiLevelType w:val="hybridMultilevel"/>
    <w:tmpl w:val="29BA07EA"/>
    <w:lvl w:ilvl="0" w:tplc="D7289788">
      <w:start w:val="1"/>
      <w:numFmt w:val="bullet"/>
      <w:lvlText w:val="-"/>
      <w:lvlJc w:val="left"/>
    </w:lvl>
    <w:lvl w:ilvl="1" w:tplc="A2A4EC34">
      <w:numFmt w:val="decimal"/>
      <w:lvlText w:val=""/>
      <w:lvlJc w:val="left"/>
    </w:lvl>
    <w:lvl w:ilvl="2" w:tplc="266A1C72">
      <w:numFmt w:val="decimal"/>
      <w:lvlText w:val=""/>
      <w:lvlJc w:val="left"/>
    </w:lvl>
    <w:lvl w:ilvl="3" w:tplc="B6845E2C">
      <w:numFmt w:val="decimal"/>
      <w:lvlText w:val=""/>
      <w:lvlJc w:val="left"/>
    </w:lvl>
    <w:lvl w:ilvl="4" w:tplc="33522120">
      <w:numFmt w:val="decimal"/>
      <w:lvlText w:val=""/>
      <w:lvlJc w:val="left"/>
    </w:lvl>
    <w:lvl w:ilvl="5" w:tplc="33C8DE30">
      <w:numFmt w:val="decimal"/>
      <w:lvlText w:val=""/>
      <w:lvlJc w:val="left"/>
    </w:lvl>
    <w:lvl w:ilvl="6" w:tplc="617ADDDA">
      <w:numFmt w:val="decimal"/>
      <w:lvlText w:val=""/>
      <w:lvlJc w:val="left"/>
    </w:lvl>
    <w:lvl w:ilvl="7" w:tplc="80301EB8">
      <w:numFmt w:val="decimal"/>
      <w:lvlText w:val=""/>
      <w:lvlJc w:val="left"/>
    </w:lvl>
    <w:lvl w:ilvl="8" w:tplc="F45624AC">
      <w:numFmt w:val="decimal"/>
      <w:lvlText w:val=""/>
      <w:lvlJc w:val="left"/>
    </w:lvl>
  </w:abstractNum>
  <w:abstractNum w:abstractNumId="2">
    <w:nsid w:val="01C46BF6"/>
    <w:multiLevelType w:val="multilevel"/>
    <w:tmpl w:val="0B7299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672" w:hanging="1800"/>
      </w:pPr>
      <w:rPr>
        <w:rFonts w:hint="default"/>
      </w:rPr>
    </w:lvl>
  </w:abstractNum>
  <w:abstractNum w:abstractNumId="3">
    <w:nsid w:val="159E757D"/>
    <w:multiLevelType w:val="hybridMultilevel"/>
    <w:tmpl w:val="30D02BAC"/>
    <w:lvl w:ilvl="0" w:tplc="DA24414A">
      <w:start w:val="1"/>
      <w:numFmt w:val="decimal"/>
      <w:lvlText w:val="%1."/>
      <w:lvlJc w:val="left"/>
      <w:pPr>
        <w:ind w:left="108" w:hanging="22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CF2598A">
      <w:numFmt w:val="bullet"/>
      <w:lvlText w:val="•"/>
      <w:lvlJc w:val="left"/>
      <w:pPr>
        <w:ind w:left="528" w:hanging="221"/>
      </w:pPr>
      <w:rPr>
        <w:rFonts w:hint="default"/>
        <w:lang w:val="ru-RU" w:eastAsia="en-US" w:bidi="ar-SA"/>
      </w:rPr>
    </w:lvl>
    <w:lvl w:ilvl="2" w:tplc="65AE31FC">
      <w:numFmt w:val="bullet"/>
      <w:lvlText w:val="•"/>
      <w:lvlJc w:val="left"/>
      <w:pPr>
        <w:ind w:left="957" w:hanging="221"/>
      </w:pPr>
      <w:rPr>
        <w:rFonts w:hint="default"/>
        <w:lang w:val="ru-RU" w:eastAsia="en-US" w:bidi="ar-SA"/>
      </w:rPr>
    </w:lvl>
    <w:lvl w:ilvl="3" w:tplc="FA48293A">
      <w:numFmt w:val="bullet"/>
      <w:lvlText w:val="•"/>
      <w:lvlJc w:val="left"/>
      <w:pPr>
        <w:ind w:left="1385" w:hanging="221"/>
      </w:pPr>
      <w:rPr>
        <w:rFonts w:hint="default"/>
        <w:lang w:val="ru-RU" w:eastAsia="en-US" w:bidi="ar-SA"/>
      </w:rPr>
    </w:lvl>
    <w:lvl w:ilvl="4" w:tplc="09CE729A">
      <w:numFmt w:val="bullet"/>
      <w:lvlText w:val="•"/>
      <w:lvlJc w:val="left"/>
      <w:pPr>
        <w:ind w:left="1814" w:hanging="221"/>
      </w:pPr>
      <w:rPr>
        <w:rFonts w:hint="default"/>
        <w:lang w:val="ru-RU" w:eastAsia="en-US" w:bidi="ar-SA"/>
      </w:rPr>
    </w:lvl>
    <w:lvl w:ilvl="5" w:tplc="E8489C4C">
      <w:numFmt w:val="bullet"/>
      <w:lvlText w:val="•"/>
      <w:lvlJc w:val="left"/>
      <w:pPr>
        <w:ind w:left="2242" w:hanging="221"/>
      </w:pPr>
      <w:rPr>
        <w:rFonts w:hint="default"/>
        <w:lang w:val="ru-RU" w:eastAsia="en-US" w:bidi="ar-SA"/>
      </w:rPr>
    </w:lvl>
    <w:lvl w:ilvl="6" w:tplc="B64CFE8E">
      <w:numFmt w:val="bullet"/>
      <w:lvlText w:val="•"/>
      <w:lvlJc w:val="left"/>
      <w:pPr>
        <w:ind w:left="2671" w:hanging="221"/>
      </w:pPr>
      <w:rPr>
        <w:rFonts w:hint="default"/>
        <w:lang w:val="ru-RU" w:eastAsia="en-US" w:bidi="ar-SA"/>
      </w:rPr>
    </w:lvl>
    <w:lvl w:ilvl="7" w:tplc="1FCC2550">
      <w:numFmt w:val="bullet"/>
      <w:lvlText w:val="•"/>
      <w:lvlJc w:val="left"/>
      <w:pPr>
        <w:ind w:left="3099" w:hanging="221"/>
      </w:pPr>
      <w:rPr>
        <w:rFonts w:hint="default"/>
        <w:lang w:val="ru-RU" w:eastAsia="en-US" w:bidi="ar-SA"/>
      </w:rPr>
    </w:lvl>
    <w:lvl w:ilvl="8" w:tplc="E0DAB052">
      <w:numFmt w:val="bullet"/>
      <w:lvlText w:val="•"/>
      <w:lvlJc w:val="left"/>
      <w:pPr>
        <w:ind w:left="3528" w:hanging="221"/>
      </w:pPr>
      <w:rPr>
        <w:rFonts w:hint="default"/>
        <w:lang w:val="ru-RU" w:eastAsia="en-US" w:bidi="ar-SA"/>
      </w:rPr>
    </w:lvl>
  </w:abstractNum>
  <w:abstractNum w:abstractNumId="4">
    <w:nsid w:val="183B4450"/>
    <w:multiLevelType w:val="multilevel"/>
    <w:tmpl w:val="B0D0B9B2"/>
    <w:lvl w:ilvl="0">
      <w:start w:val="5"/>
      <w:numFmt w:val="decimal"/>
      <w:lvlText w:val="%1"/>
      <w:lvlJc w:val="left"/>
      <w:pPr>
        <w:ind w:left="114" w:hanging="34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46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625" w:hanging="3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46"/>
      </w:pPr>
      <w:rPr>
        <w:rFonts w:hint="default"/>
        <w:lang w:val="ru-RU" w:eastAsia="en-US" w:bidi="ar-SA"/>
      </w:rPr>
    </w:lvl>
  </w:abstractNum>
  <w:abstractNum w:abstractNumId="5">
    <w:nsid w:val="18E240F6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6">
    <w:nsid w:val="1A3C2D0D"/>
    <w:multiLevelType w:val="hybridMultilevel"/>
    <w:tmpl w:val="F474B2F6"/>
    <w:lvl w:ilvl="0" w:tplc="1C4029C0">
      <w:numFmt w:val="bullet"/>
      <w:lvlText w:val=""/>
      <w:lvlJc w:val="left"/>
      <w:pPr>
        <w:ind w:left="1039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F0FBE0">
      <w:numFmt w:val="bullet"/>
      <w:lvlText w:val="•"/>
      <w:lvlJc w:val="left"/>
      <w:pPr>
        <w:ind w:left="2059" w:hanging="356"/>
      </w:pPr>
      <w:rPr>
        <w:rFonts w:hint="default"/>
        <w:lang w:val="ru-RU" w:eastAsia="en-US" w:bidi="ar-SA"/>
      </w:rPr>
    </w:lvl>
    <w:lvl w:ilvl="2" w:tplc="5302E3F0">
      <w:numFmt w:val="bullet"/>
      <w:lvlText w:val="•"/>
      <w:lvlJc w:val="left"/>
      <w:pPr>
        <w:ind w:left="3079" w:hanging="356"/>
      </w:pPr>
      <w:rPr>
        <w:rFonts w:hint="default"/>
        <w:lang w:val="ru-RU" w:eastAsia="en-US" w:bidi="ar-SA"/>
      </w:rPr>
    </w:lvl>
    <w:lvl w:ilvl="3" w:tplc="205E0884">
      <w:numFmt w:val="bullet"/>
      <w:lvlText w:val="•"/>
      <w:lvlJc w:val="left"/>
      <w:pPr>
        <w:ind w:left="4099" w:hanging="356"/>
      </w:pPr>
      <w:rPr>
        <w:rFonts w:hint="default"/>
        <w:lang w:val="ru-RU" w:eastAsia="en-US" w:bidi="ar-SA"/>
      </w:rPr>
    </w:lvl>
    <w:lvl w:ilvl="4" w:tplc="26E0BC1C">
      <w:numFmt w:val="bullet"/>
      <w:lvlText w:val="•"/>
      <w:lvlJc w:val="left"/>
      <w:pPr>
        <w:ind w:left="5119" w:hanging="356"/>
      </w:pPr>
      <w:rPr>
        <w:rFonts w:hint="default"/>
        <w:lang w:val="ru-RU" w:eastAsia="en-US" w:bidi="ar-SA"/>
      </w:rPr>
    </w:lvl>
    <w:lvl w:ilvl="5" w:tplc="F08A5DE6">
      <w:numFmt w:val="bullet"/>
      <w:lvlText w:val="•"/>
      <w:lvlJc w:val="left"/>
      <w:pPr>
        <w:ind w:left="6139" w:hanging="356"/>
      </w:pPr>
      <w:rPr>
        <w:rFonts w:hint="default"/>
        <w:lang w:val="ru-RU" w:eastAsia="en-US" w:bidi="ar-SA"/>
      </w:rPr>
    </w:lvl>
    <w:lvl w:ilvl="6" w:tplc="C396D236">
      <w:numFmt w:val="bullet"/>
      <w:lvlText w:val="•"/>
      <w:lvlJc w:val="left"/>
      <w:pPr>
        <w:ind w:left="7159" w:hanging="356"/>
      </w:pPr>
      <w:rPr>
        <w:rFonts w:hint="default"/>
        <w:lang w:val="ru-RU" w:eastAsia="en-US" w:bidi="ar-SA"/>
      </w:rPr>
    </w:lvl>
    <w:lvl w:ilvl="7" w:tplc="E8E8B018">
      <w:numFmt w:val="bullet"/>
      <w:lvlText w:val="•"/>
      <w:lvlJc w:val="left"/>
      <w:pPr>
        <w:ind w:left="8179" w:hanging="356"/>
      </w:pPr>
      <w:rPr>
        <w:rFonts w:hint="default"/>
        <w:lang w:val="ru-RU" w:eastAsia="en-US" w:bidi="ar-SA"/>
      </w:rPr>
    </w:lvl>
    <w:lvl w:ilvl="8" w:tplc="26805936">
      <w:numFmt w:val="bullet"/>
      <w:lvlText w:val="•"/>
      <w:lvlJc w:val="left"/>
      <w:pPr>
        <w:ind w:left="9199" w:hanging="356"/>
      </w:pPr>
      <w:rPr>
        <w:rFonts w:hint="default"/>
        <w:lang w:val="ru-RU" w:eastAsia="en-US" w:bidi="ar-SA"/>
      </w:rPr>
    </w:lvl>
  </w:abstractNum>
  <w:abstractNum w:abstractNumId="7">
    <w:nsid w:val="1B2503D6"/>
    <w:multiLevelType w:val="multilevel"/>
    <w:tmpl w:val="D3E457D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1C6B7AB5"/>
    <w:multiLevelType w:val="hybridMultilevel"/>
    <w:tmpl w:val="6E042FFC"/>
    <w:lvl w:ilvl="0" w:tplc="41A4C1B4">
      <w:numFmt w:val="bullet"/>
      <w:lvlText w:val="-"/>
      <w:lvlJc w:val="left"/>
      <w:pPr>
        <w:ind w:left="319" w:hanging="140"/>
      </w:pPr>
      <w:rPr>
        <w:rFonts w:hint="default"/>
        <w:w w:val="99"/>
        <w:lang w:val="ru-RU" w:eastAsia="en-US" w:bidi="ar-SA"/>
      </w:rPr>
    </w:lvl>
    <w:lvl w:ilvl="1" w:tplc="87184AD4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2" w:tplc="17068D5E">
      <w:numFmt w:val="bullet"/>
      <w:lvlText w:val="•"/>
      <w:lvlJc w:val="left"/>
      <w:pPr>
        <w:ind w:left="2503" w:hanging="140"/>
      </w:pPr>
      <w:rPr>
        <w:rFonts w:hint="default"/>
        <w:lang w:val="ru-RU" w:eastAsia="en-US" w:bidi="ar-SA"/>
      </w:rPr>
    </w:lvl>
    <w:lvl w:ilvl="3" w:tplc="DE841484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4" w:tplc="7A7A019E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5" w:tplc="83164AC2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6" w:tplc="7E026F76">
      <w:numFmt w:val="bullet"/>
      <w:lvlText w:val="•"/>
      <w:lvlJc w:val="left"/>
      <w:pPr>
        <w:ind w:left="6871" w:hanging="140"/>
      </w:pPr>
      <w:rPr>
        <w:rFonts w:hint="default"/>
        <w:lang w:val="ru-RU" w:eastAsia="en-US" w:bidi="ar-SA"/>
      </w:rPr>
    </w:lvl>
    <w:lvl w:ilvl="7" w:tplc="6ECC2470">
      <w:numFmt w:val="bullet"/>
      <w:lvlText w:val="•"/>
      <w:lvlJc w:val="left"/>
      <w:pPr>
        <w:ind w:left="7963" w:hanging="140"/>
      </w:pPr>
      <w:rPr>
        <w:rFonts w:hint="default"/>
        <w:lang w:val="ru-RU" w:eastAsia="en-US" w:bidi="ar-SA"/>
      </w:rPr>
    </w:lvl>
    <w:lvl w:ilvl="8" w:tplc="5810EC92">
      <w:numFmt w:val="bullet"/>
      <w:lvlText w:val="•"/>
      <w:lvlJc w:val="left"/>
      <w:pPr>
        <w:ind w:left="9055" w:hanging="140"/>
      </w:pPr>
      <w:rPr>
        <w:rFonts w:hint="default"/>
        <w:lang w:val="ru-RU" w:eastAsia="en-US" w:bidi="ar-SA"/>
      </w:rPr>
    </w:lvl>
  </w:abstractNum>
  <w:abstractNum w:abstractNumId="9">
    <w:nsid w:val="20980C9D"/>
    <w:multiLevelType w:val="multilevel"/>
    <w:tmpl w:val="55C01F32"/>
    <w:lvl w:ilvl="0">
      <w:start w:val="4"/>
      <w:numFmt w:val="decimal"/>
      <w:lvlText w:val="%1"/>
      <w:lvlJc w:val="left"/>
      <w:pPr>
        <w:ind w:left="11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60"/>
      </w:pPr>
      <w:rPr>
        <w:rFonts w:hint="default"/>
        <w:lang w:val="ru-RU" w:eastAsia="en-US" w:bidi="ar-SA"/>
      </w:rPr>
    </w:lvl>
  </w:abstractNum>
  <w:abstractNum w:abstractNumId="10">
    <w:nsid w:val="26AC4D07"/>
    <w:multiLevelType w:val="multilevel"/>
    <w:tmpl w:val="2CDA2A68"/>
    <w:lvl w:ilvl="0">
      <w:start w:val="2"/>
      <w:numFmt w:val="decimal"/>
      <w:lvlText w:val="%1"/>
      <w:lvlJc w:val="left"/>
      <w:pPr>
        <w:ind w:left="68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86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7" w:hanging="360"/>
      </w:pPr>
      <w:rPr>
        <w:rFonts w:hint="default"/>
        <w:lang w:val="ru-RU" w:eastAsia="en-US" w:bidi="ar-SA"/>
      </w:rPr>
    </w:lvl>
  </w:abstractNum>
  <w:abstractNum w:abstractNumId="11">
    <w:nsid w:val="29D758A8"/>
    <w:multiLevelType w:val="multilevel"/>
    <w:tmpl w:val="BA72522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E97050A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13">
    <w:nsid w:val="30EE547F"/>
    <w:multiLevelType w:val="multilevel"/>
    <w:tmpl w:val="4D1452A8"/>
    <w:lvl w:ilvl="0">
      <w:start w:val="2"/>
      <w:numFmt w:val="decimal"/>
      <w:lvlText w:val="%1"/>
      <w:lvlJc w:val="left"/>
      <w:pPr>
        <w:ind w:left="47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14">
    <w:nsid w:val="33661894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15">
    <w:nsid w:val="34BC411B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16">
    <w:nsid w:val="36D674C6"/>
    <w:multiLevelType w:val="multilevel"/>
    <w:tmpl w:val="5E4E6CFA"/>
    <w:lvl w:ilvl="0">
      <w:start w:val="8"/>
      <w:numFmt w:val="decimal"/>
      <w:lvlText w:val="%1"/>
      <w:lvlJc w:val="left"/>
      <w:pPr>
        <w:ind w:left="527" w:hanging="47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27" w:hanging="47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0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2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5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7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20" w:hanging="478"/>
      </w:pPr>
      <w:rPr>
        <w:rFonts w:hint="default"/>
        <w:lang w:val="ru-RU" w:eastAsia="en-US" w:bidi="ar-SA"/>
      </w:rPr>
    </w:lvl>
  </w:abstractNum>
  <w:abstractNum w:abstractNumId="17">
    <w:nsid w:val="3B9A3863"/>
    <w:multiLevelType w:val="hybridMultilevel"/>
    <w:tmpl w:val="CBE25876"/>
    <w:lvl w:ilvl="0" w:tplc="02EEBD9A">
      <w:numFmt w:val="bullet"/>
      <w:lvlText w:val=""/>
      <w:lvlJc w:val="left"/>
      <w:pPr>
        <w:ind w:left="88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5CC5F8">
      <w:numFmt w:val="bullet"/>
      <w:lvlText w:val="•"/>
      <w:lvlJc w:val="left"/>
      <w:pPr>
        <w:ind w:left="1915" w:hanging="284"/>
      </w:pPr>
      <w:rPr>
        <w:rFonts w:hint="default"/>
        <w:lang w:val="ru-RU" w:eastAsia="en-US" w:bidi="ar-SA"/>
      </w:rPr>
    </w:lvl>
    <w:lvl w:ilvl="2" w:tplc="4E2A2ADC">
      <w:numFmt w:val="bullet"/>
      <w:lvlText w:val="•"/>
      <w:lvlJc w:val="left"/>
      <w:pPr>
        <w:ind w:left="2951" w:hanging="284"/>
      </w:pPr>
      <w:rPr>
        <w:rFonts w:hint="default"/>
        <w:lang w:val="ru-RU" w:eastAsia="en-US" w:bidi="ar-SA"/>
      </w:rPr>
    </w:lvl>
    <w:lvl w:ilvl="3" w:tplc="B450D1BE">
      <w:numFmt w:val="bullet"/>
      <w:lvlText w:val="•"/>
      <w:lvlJc w:val="left"/>
      <w:pPr>
        <w:ind w:left="3987" w:hanging="284"/>
      </w:pPr>
      <w:rPr>
        <w:rFonts w:hint="default"/>
        <w:lang w:val="ru-RU" w:eastAsia="en-US" w:bidi="ar-SA"/>
      </w:rPr>
    </w:lvl>
    <w:lvl w:ilvl="4" w:tplc="186891A0">
      <w:numFmt w:val="bullet"/>
      <w:lvlText w:val="•"/>
      <w:lvlJc w:val="left"/>
      <w:pPr>
        <w:ind w:left="5023" w:hanging="284"/>
      </w:pPr>
      <w:rPr>
        <w:rFonts w:hint="default"/>
        <w:lang w:val="ru-RU" w:eastAsia="en-US" w:bidi="ar-SA"/>
      </w:rPr>
    </w:lvl>
    <w:lvl w:ilvl="5" w:tplc="36FE3FE0">
      <w:numFmt w:val="bullet"/>
      <w:lvlText w:val="•"/>
      <w:lvlJc w:val="left"/>
      <w:pPr>
        <w:ind w:left="6059" w:hanging="284"/>
      </w:pPr>
      <w:rPr>
        <w:rFonts w:hint="default"/>
        <w:lang w:val="ru-RU" w:eastAsia="en-US" w:bidi="ar-SA"/>
      </w:rPr>
    </w:lvl>
    <w:lvl w:ilvl="6" w:tplc="D9E820FC">
      <w:numFmt w:val="bullet"/>
      <w:lvlText w:val="•"/>
      <w:lvlJc w:val="left"/>
      <w:pPr>
        <w:ind w:left="7095" w:hanging="284"/>
      </w:pPr>
      <w:rPr>
        <w:rFonts w:hint="default"/>
        <w:lang w:val="ru-RU" w:eastAsia="en-US" w:bidi="ar-SA"/>
      </w:rPr>
    </w:lvl>
    <w:lvl w:ilvl="7" w:tplc="D3EA5A04">
      <w:numFmt w:val="bullet"/>
      <w:lvlText w:val="•"/>
      <w:lvlJc w:val="left"/>
      <w:pPr>
        <w:ind w:left="8131" w:hanging="284"/>
      </w:pPr>
      <w:rPr>
        <w:rFonts w:hint="default"/>
        <w:lang w:val="ru-RU" w:eastAsia="en-US" w:bidi="ar-SA"/>
      </w:rPr>
    </w:lvl>
    <w:lvl w:ilvl="8" w:tplc="B832040C">
      <w:numFmt w:val="bullet"/>
      <w:lvlText w:val="•"/>
      <w:lvlJc w:val="left"/>
      <w:pPr>
        <w:ind w:left="9167" w:hanging="284"/>
      </w:pPr>
      <w:rPr>
        <w:rFonts w:hint="default"/>
        <w:lang w:val="ru-RU" w:eastAsia="en-US" w:bidi="ar-SA"/>
      </w:rPr>
    </w:lvl>
  </w:abstractNum>
  <w:abstractNum w:abstractNumId="18">
    <w:nsid w:val="3D6B7090"/>
    <w:multiLevelType w:val="multilevel"/>
    <w:tmpl w:val="1AEAC1DC"/>
    <w:lvl w:ilvl="0">
      <w:start w:val="1"/>
      <w:numFmt w:val="decimal"/>
      <w:lvlText w:val="%1"/>
      <w:lvlJc w:val="left"/>
      <w:pPr>
        <w:ind w:left="110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6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1" w:hanging="360"/>
      </w:pPr>
      <w:rPr>
        <w:rFonts w:hint="default"/>
        <w:lang w:val="ru-RU" w:eastAsia="en-US" w:bidi="ar-SA"/>
      </w:rPr>
    </w:lvl>
  </w:abstractNum>
  <w:abstractNum w:abstractNumId="19">
    <w:nsid w:val="3E1E4B04"/>
    <w:multiLevelType w:val="multilevel"/>
    <w:tmpl w:val="481A833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-5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1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248" w:hanging="2160"/>
      </w:pPr>
      <w:rPr>
        <w:rFonts w:hint="default"/>
      </w:rPr>
    </w:lvl>
  </w:abstractNum>
  <w:abstractNum w:abstractNumId="20">
    <w:nsid w:val="411F7D01"/>
    <w:multiLevelType w:val="multilevel"/>
    <w:tmpl w:val="E66E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1F801EC"/>
    <w:multiLevelType w:val="hybridMultilevel"/>
    <w:tmpl w:val="C06C6C0E"/>
    <w:lvl w:ilvl="0" w:tplc="C212C32E">
      <w:numFmt w:val="bullet"/>
      <w:lvlText w:val="-"/>
      <w:lvlJc w:val="left"/>
      <w:pPr>
        <w:ind w:left="16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340280">
      <w:numFmt w:val="bullet"/>
      <w:lvlText w:val="•"/>
      <w:lvlJc w:val="left"/>
      <w:pPr>
        <w:ind w:left="2540" w:hanging="140"/>
      </w:pPr>
      <w:rPr>
        <w:rFonts w:hint="default"/>
        <w:lang w:val="ru-RU" w:eastAsia="en-US" w:bidi="ar-SA"/>
      </w:rPr>
    </w:lvl>
    <w:lvl w:ilvl="2" w:tplc="20560DAC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3" w:tplc="F28EEF4C">
      <w:numFmt w:val="bullet"/>
      <w:lvlText w:val="•"/>
      <w:lvlJc w:val="left"/>
      <w:pPr>
        <w:ind w:left="4302" w:hanging="140"/>
      </w:pPr>
      <w:rPr>
        <w:rFonts w:hint="default"/>
        <w:lang w:val="ru-RU" w:eastAsia="en-US" w:bidi="ar-SA"/>
      </w:rPr>
    </w:lvl>
    <w:lvl w:ilvl="4" w:tplc="C952EF8E">
      <w:numFmt w:val="bullet"/>
      <w:lvlText w:val="•"/>
      <w:lvlJc w:val="left"/>
      <w:pPr>
        <w:ind w:left="5183" w:hanging="140"/>
      </w:pPr>
      <w:rPr>
        <w:rFonts w:hint="default"/>
        <w:lang w:val="ru-RU" w:eastAsia="en-US" w:bidi="ar-SA"/>
      </w:rPr>
    </w:lvl>
    <w:lvl w:ilvl="5" w:tplc="B1BE425A">
      <w:numFmt w:val="bullet"/>
      <w:lvlText w:val="•"/>
      <w:lvlJc w:val="left"/>
      <w:pPr>
        <w:ind w:left="6064" w:hanging="140"/>
      </w:pPr>
      <w:rPr>
        <w:rFonts w:hint="default"/>
        <w:lang w:val="ru-RU" w:eastAsia="en-US" w:bidi="ar-SA"/>
      </w:rPr>
    </w:lvl>
    <w:lvl w:ilvl="6" w:tplc="02A020B6">
      <w:numFmt w:val="bullet"/>
      <w:lvlText w:val="•"/>
      <w:lvlJc w:val="left"/>
      <w:pPr>
        <w:ind w:left="6944" w:hanging="140"/>
      </w:pPr>
      <w:rPr>
        <w:rFonts w:hint="default"/>
        <w:lang w:val="ru-RU" w:eastAsia="en-US" w:bidi="ar-SA"/>
      </w:rPr>
    </w:lvl>
    <w:lvl w:ilvl="7" w:tplc="2DAEE5B8">
      <w:numFmt w:val="bullet"/>
      <w:lvlText w:val="•"/>
      <w:lvlJc w:val="left"/>
      <w:pPr>
        <w:ind w:left="7825" w:hanging="140"/>
      </w:pPr>
      <w:rPr>
        <w:rFonts w:hint="default"/>
        <w:lang w:val="ru-RU" w:eastAsia="en-US" w:bidi="ar-SA"/>
      </w:rPr>
    </w:lvl>
    <w:lvl w:ilvl="8" w:tplc="4048898E">
      <w:numFmt w:val="bullet"/>
      <w:lvlText w:val="•"/>
      <w:lvlJc w:val="left"/>
      <w:pPr>
        <w:ind w:left="8706" w:hanging="140"/>
      </w:pPr>
      <w:rPr>
        <w:rFonts w:hint="default"/>
        <w:lang w:val="ru-RU" w:eastAsia="en-US" w:bidi="ar-SA"/>
      </w:rPr>
    </w:lvl>
  </w:abstractNum>
  <w:abstractNum w:abstractNumId="22">
    <w:nsid w:val="484E1C80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23">
    <w:nsid w:val="48B93496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24">
    <w:nsid w:val="49C01BDB"/>
    <w:multiLevelType w:val="hybridMultilevel"/>
    <w:tmpl w:val="D234C7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427792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26">
    <w:nsid w:val="4CBA3110"/>
    <w:multiLevelType w:val="multilevel"/>
    <w:tmpl w:val="F37448E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7">
    <w:nsid w:val="4D5C0E0E"/>
    <w:multiLevelType w:val="hybridMultilevel"/>
    <w:tmpl w:val="B6E032A0"/>
    <w:lvl w:ilvl="0" w:tplc="A2A635D4">
      <w:numFmt w:val="bullet"/>
      <w:lvlText w:val=""/>
      <w:lvlJc w:val="left"/>
      <w:pPr>
        <w:ind w:left="1046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04E8CE">
      <w:numFmt w:val="bullet"/>
      <w:lvlText w:val="•"/>
      <w:lvlJc w:val="left"/>
      <w:pPr>
        <w:ind w:left="2059" w:hanging="348"/>
      </w:pPr>
      <w:rPr>
        <w:rFonts w:hint="default"/>
        <w:lang w:val="ru-RU" w:eastAsia="en-US" w:bidi="ar-SA"/>
      </w:rPr>
    </w:lvl>
    <w:lvl w:ilvl="2" w:tplc="D7B4AEFA">
      <w:numFmt w:val="bullet"/>
      <w:lvlText w:val="•"/>
      <w:lvlJc w:val="left"/>
      <w:pPr>
        <w:ind w:left="3079" w:hanging="348"/>
      </w:pPr>
      <w:rPr>
        <w:rFonts w:hint="default"/>
        <w:lang w:val="ru-RU" w:eastAsia="en-US" w:bidi="ar-SA"/>
      </w:rPr>
    </w:lvl>
    <w:lvl w:ilvl="3" w:tplc="213C6756">
      <w:numFmt w:val="bullet"/>
      <w:lvlText w:val="•"/>
      <w:lvlJc w:val="left"/>
      <w:pPr>
        <w:ind w:left="4099" w:hanging="348"/>
      </w:pPr>
      <w:rPr>
        <w:rFonts w:hint="default"/>
        <w:lang w:val="ru-RU" w:eastAsia="en-US" w:bidi="ar-SA"/>
      </w:rPr>
    </w:lvl>
    <w:lvl w:ilvl="4" w:tplc="B25620C4">
      <w:numFmt w:val="bullet"/>
      <w:lvlText w:val="•"/>
      <w:lvlJc w:val="left"/>
      <w:pPr>
        <w:ind w:left="5119" w:hanging="348"/>
      </w:pPr>
      <w:rPr>
        <w:rFonts w:hint="default"/>
        <w:lang w:val="ru-RU" w:eastAsia="en-US" w:bidi="ar-SA"/>
      </w:rPr>
    </w:lvl>
    <w:lvl w:ilvl="5" w:tplc="87E872E8">
      <w:numFmt w:val="bullet"/>
      <w:lvlText w:val="•"/>
      <w:lvlJc w:val="left"/>
      <w:pPr>
        <w:ind w:left="6139" w:hanging="348"/>
      </w:pPr>
      <w:rPr>
        <w:rFonts w:hint="default"/>
        <w:lang w:val="ru-RU" w:eastAsia="en-US" w:bidi="ar-SA"/>
      </w:rPr>
    </w:lvl>
    <w:lvl w:ilvl="6" w:tplc="86F27358">
      <w:numFmt w:val="bullet"/>
      <w:lvlText w:val="•"/>
      <w:lvlJc w:val="left"/>
      <w:pPr>
        <w:ind w:left="7159" w:hanging="348"/>
      </w:pPr>
      <w:rPr>
        <w:rFonts w:hint="default"/>
        <w:lang w:val="ru-RU" w:eastAsia="en-US" w:bidi="ar-SA"/>
      </w:rPr>
    </w:lvl>
    <w:lvl w:ilvl="7" w:tplc="829AE53C">
      <w:numFmt w:val="bullet"/>
      <w:lvlText w:val="•"/>
      <w:lvlJc w:val="left"/>
      <w:pPr>
        <w:ind w:left="8179" w:hanging="348"/>
      </w:pPr>
      <w:rPr>
        <w:rFonts w:hint="default"/>
        <w:lang w:val="ru-RU" w:eastAsia="en-US" w:bidi="ar-SA"/>
      </w:rPr>
    </w:lvl>
    <w:lvl w:ilvl="8" w:tplc="B010D21E">
      <w:numFmt w:val="bullet"/>
      <w:lvlText w:val="•"/>
      <w:lvlJc w:val="left"/>
      <w:pPr>
        <w:ind w:left="9199" w:hanging="348"/>
      </w:pPr>
      <w:rPr>
        <w:rFonts w:hint="default"/>
        <w:lang w:val="ru-RU" w:eastAsia="en-US" w:bidi="ar-SA"/>
      </w:rPr>
    </w:lvl>
  </w:abstractNum>
  <w:abstractNum w:abstractNumId="28">
    <w:nsid w:val="50BC12FE"/>
    <w:multiLevelType w:val="multilevel"/>
    <w:tmpl w:val="39E6BD0C"/>
    <w:lvl w:ilvl="0">
      <w:start w:val="6"/>
      <w:numFmt w:val="decimal"/>
      <w:lvlText w:val="%1"/>
      <w:lvlJc w:val="left"/>
      <w:pPr>
        <w:ind w:left="107" w:hanging="36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7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09" w:hanging="3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3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8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27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1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</w:abstractNum>
  <w:abstractNum w:abstractNumId="29">
    <w:nsid w:val="539C4795"/>
    <w:multiLevelType w:val="multilevel"/>
    <w:tmpl w:val="194A6BAE"/>
    <w:lvl w:ilvl="0">
      <w:start w:val="4"/>
      <w:numFmt w:val="decimal"/>
      <w:lvlText w:val="%1"/>
      <w:lvlJc w:val="left"/>
      <w:pPr>
        <w:ind w:left="480" w:hanging="57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0" w:hanging="5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1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7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9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7" w:hanging="574"/>
      </w:pPr>
      <w:rPr>
        <w:rFonts w:hint="default"/>
        <w:lang w:val="ru-RU" w:eastAsia="en-US" w:bidi="ar-SA"/>
      </w:rPr>
    </w:lvl>
  </w:abstractNum>
  <w:abstractNum w:abstractNumId="30">
    <w:nsid w:val="549E0025"/>
    <w:multiLevelType w:val="multilevel"/>
    <w:tmpl w:val="6020268C"/>
    <w:lvl w:ilvl="0">
      <w:start w:val="3"/>
      <w:numFmt w:val="decimal"/>
      <w:lvlText w:val="%1"/>
      <w:lvlJc w:val="left"/>
      <w:pPr>
        <w:ind w:left="114" w:hanging="49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499"/>
      </w:pPr>
      <w:rPr>
        <w:rFonts w:hint="default"/>
        <w:lang w:val="ru-RU" w:eastAsia="en-US" w:bidi="ar-SA"/>
      </w:rPr>
    </w:lvl>
  </w:abstractNum>
  <w:abstractNum w:abstractNumId="31">
    <w:nsid w:val="5D3C7E73"/>
    <w:multiLevelType w:val="hybridMultilevel"/>
    <w:tmpl w:val="9A9837C6"/>
    <w:lvl w:ilvl="0" w:tplc="135AC0F0">
      <w:numFmt w:val="bullet"/>
      <w:lvlText w:val=""/>
      <w:lvlJc w:val="left"/>
      <w:pPr>
        <w:ind w:left="120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461834">
      <w:numFmt w:val="bullet"/>
      <w:lvlText w:val="•"/>
      <w:lvlJc w:val="left"/>
      <w:pPr>
        <w:ind w:left="2203" w:hanging="348"/>
      </w:pPr>
      <w:rPr>
        <w:rFonts w:hint="default"/>
        <w:lang w:val="ru-RU" w:eastAsia="en-US" w:bidi="ar-SA"/>
      </w:rPr>
    </w:lvl>
    <w:lvl w:ilvl="2" w:tplc="0352D710">
      <w:numFmt w:val="bullet"/>
      <w:lvlText w:val="•"/>
      <w:lvlJc w:val="left"/>
      <w:pPr>
        <w:ind w:left="3207" w:hanging="348"/>
      </w:pPr>
      <w:rPr>
        <w:rFonts w:hint="default"/>
        <w:lang w:val="ru-RU" w:eastAsia="en-US" w:bidi="ar-SA"/>
      </w:rPr>
    </w:lvl>
    <w:lvl w:ilvl="3" w:tplc="110A09DA">
      <w:numFmt w:val="bullet"/>
      <w:lvlText w:val="•"/>
      <w:lvlJc w:val="left"/>
      <w:pPr>
        <w:ind w:left="4211" w:hanging="348"/>
      </w:pPr>
      <w:rPr>
        <w:rFonts w:hint="default"/>
        <w:lang w:val="ru-RU" w:eastAsia="en-US" w:bidi="ar-SA"/>
      </w:rPr>
    </w:lvl>
    <w:lvl w:ilvl="4" w:tplc="5218FE00">
      <w:numFmt w:val="bullet"/>
      <w:lvlText w:val="•"/>
      <w:lvlJc w:val="left"/>
      <w:pPr>
        <w:ind w:left="5215" w:hanging="348"/>
      </w:pPr>
      <w:rPr>
        <w:rFonts w:hint="default"/>
        <w:lang w:val="ru-RU" w:eastAsia="en-US" w:bidi="ar-SA"/>
      </w:rPr>
    </w:lvl>
    <w:lvl w:ilvl="5" w:tplc="04CEBC82">
      <w:numFmt w:val="bullet"/>
      <w:lvlText w:val="•"/>
      <w:lvlJc w:val="left"/>
      <w:pPr>
        <w:ind w:left="6219" w:hanging="348"/>
      </w:pPr>
      <w:rPr>
        <w:rFonts w:hint="default"/>
        <w:lang w:val="ru-RU" w:eastAsia="en-US" w:bidi="ar-SA"/>
      </w:rPr>
    </w:lvl>
    <w:lvl w:ilvl="6" w:tplc="52A84BB0">
      <w:numFmt w:val="bullet"/>
      <w:lvlText w:val="•"/>
      <w:lvlJc w:val="left"/>
      <w:pPr>
        <w:ind w:left="7223" w:hanging="348"/>
      </w:pPr>
      <w:rPr>
        <w:rFonts w:hint="default"/>
        <w:lang w:val="ru-RU" w:eastAsia="en-US" w:bidi="ar-SA"/>
      </w:rPr>
    </w:lvl>
    <w:lvl w:ilvl="7" w:tplc="ED8C9BF4">
      <w:numFmt w:val="bullet"/>
      <w:lvlText w:val="•"/>
      <w:lvlJc w:val="left"/>
      <w:pPr>
        <w:ind w:left="8227" w:hanging="348"/>
      </w:pPr>
      <w:rPr>
        <w:rFonts w:hint="default"/>
        <w:lang w:val="ru-RU" w:eastAsia="en-US" w:bidi="ar-SA"/>
      </w:rPr>
    </w:lvl>
    <w:lvl w:ilvl="8" w:tplc="54BAE670">
      <w:numFmt w:val="bullet"/>
      <w:lvlText w:val="•"/>
      <w:lvlJc w:val="left"/>
      <w:pPr>
        <w:ind w:left="9231" w:hanging="348"/>
      </w:pPr>
      <w:rPr>
        <w:rFonts w:hint="default"/>
        <w:lang w:val="ru-RU" w:eastAsia="en-US" w:bidi="ar-SA"/>
      </w:rPr>
    </w:lvl>
  </w:abstractNum>
  <w:abstractNum w:abstractNumId="32">
    <w:nsid w:val="664D7524"/>
    <w:multiLevelType w:val="hybridMultilevel"/>
    <w:tmpl w:val="60146FEE"/>
    <w:lvl w:ilvl="0" w:tplc="87CC44C4">
      <w:numFmt w:val="bullet"/>
      <w:lvlText w:val="-"/>
      <w:lvlJc w:val="left"/>
      <w:pPr>
        <w:ind w:left="25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CE9A2C">
      <w:numFmt w:val="bullet"/>
      <w:lvlText w:val="•"/>
      <w:lvlJc w:val="left"/>
      <w:pPr>
        <w:ind w:left="697" w:hanging="140"/>
      </w:pPr>
      <w:rPr>
        <w:rFonts w:hint="default"/>
        <w:lang w:val="ru-RU" w:eastAsia="en-US" w:bidi="ar-SA"/>
      </w:rPr>
    </w:lvl>
    <w:lvl w:ilvl="2" w:tplc="F22AD1E0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3" w:tplc="1856FFD8">
      <w:numFmt w:val="bullet"/>
      <w:lvlText w:val="•"/>
      <w:lvlJc w:val="left"/>
      <w:pPr>
        <w:ind w:left="1571" w:hanging="140"/>
      </w:pPr>
      <w:rPr>
        <w:rFonts w:hint="default"/>
        <w:lang w:val="ru-RU" w:eastAsia="en-US" w:bidi="ar-SA"/>
      </w:rPr>
    </w:lvl>
    <w:lvl w:ilvl="4" w:tplc="8F60F67C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5" w:tplc="AFD654BA">
      <w:numFmt w:val="bullet"/>
      <w:lvlText w:val="•"/>
      <w:lvlJc w:val="left"/>
      <w:pPr>
        <w:ind w:left="2446" w:hanging="140"/>
      </w:pPr>
      <w:rPr>
        <w:rFonts w:hint="default"/>
        <w:lang w:val="ru-RU" w:eastAsia="en-US" w:bidi="ar-SA"/>
      </w:rPr>
    </w:lvl>
    <w:lvl w:ilvl="6" w:tplc="D9E81592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7" w:tplc="E0720104">
      <w:numFmt w:val="bullet"/>
      <w:lvlText w:val="•"/>
      <w:lvlJc w:val="left"/>
      <w:pPr>
        <w:ind w:left="3320" w:hanging="140"/>
      </w:pPr>
      <w:rPr>
        <w:rFonts w:hint="default"/>
        <w:lang w:val="ru-RU" w:eastAsia="en-US" w:bidi="ar-SA"/>
      </w:rPr>
    </w:lvl>
    <w:lvl w:ilvl="8" w:tplc="552E5E18">
      <w:numFmt w:val="bullet"/>
      <w:lvlText w:val="•"/>
      <w:lvlJc w:val="left"/>
      <w:pPr>
        <w:ind w:left="3757" w:hanging="140"/>
      </w:pPr>
      <w:rPr>
        <w:rFonts w:hint="default"/>
        <w:lang w:val="ru-RU" w:eastAsia="en-US" w:bidi="ar-SA"/>
      </w:rPr>
    </w:lvl>
  </w:abstractNum>
  <w:abstractNum w:abstractNumId="33">
    <w:nsid w:val="695D5784"/>
    <w:multiLevelType w:val="hybridMultilevel"/>
    <w:tmpl w:val="6C9C0620"/>
    <w:lvl w:ilvl="0" w:tplc="5ADAC71C">
      <w:start w:val="4"/>
      <w:numFmt w:val="decimal"/>
      <w:lvlText w:val="%1."/>
      <w:lvlJc w:val="left"/>
      <w:pPr>
        <w:ind w:left="108" w:hanging="21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2C565C90">
      <w:numFmt w:val="bullet"/>
      <w:lvlText w:val="•"/>
      <w:lvlJc w:val="left"/>
      <w:pPr>
        <w:ind w:left="528" w:hanging="213"/>
      </w:pPr>
      <w:rPr>
        <w:rFonts w:hint="default"/>
        <w:lang w:val="ru-RU" w:eastAsia="en-US" w:bidi="ar-SA"/>
      </w:rPr>
    </w:lvl>
    <w:lvl w:ilvl="2" w:tplc="82268A4C">
      <w:numFmt w:val="bullet"/>
      <w:lvlText w:val="•"/>
      <w:lvlJc w:val="left"/>
      <w:pPr>
        <w:ind w:left="957" w:hanging="213"/>
      </w:pPr>
      <w:rPr>
        <w:rFonts w:hint="default"/>
        <w:lang w:val="ru-RU" w:eastAsia="en-US" w:bidi="ar-SA"/>
      </w:rPr>
    </w:lvl>
    <w:lvl w:ilvl="3" w:tplc="18FE091E">
      <w:numFmt w:val="bullet"/>
      <w:lvlText w:val="•"/>
      <w:lvlJc w:val="left"/>
      <w:pPr>
        <w:ind w:left="1385" w:hanging="213"/>
      </w:pPr>
      <w:rPr>
        <w:rFonts w:hint="default"/>
        <w:lang w:val="ru-RU" w:eastAsia="en-US" w:bidi="ar-SA"/>
      </w:rPr>
    </w:lvl>
    <w:lvl w:ilvl="4" w:tplc="1F5EC164">
      <w:numFmt w:val="bullet"/>
      <w:lvlText w:val="•"/>
      <w:lvlJc w:val="left"/>
      <w:pPr>
        <w:ind w:left="1814" w:hanging="213"/>
      </w:pPr>
      <w:rPr>
        <w:rFonts w:hint="default"/>
        <w:lang w:val="ru-RU" w:eastAsia="en-US" w:bidi="ar-SA"/>
      </w:rPr>
    </w:lvl>
    <w:lvl w:ilvl="5" w:tplc="B31A6082">
      <w:numFmt w:val="bullet"/>
      <w:lvlText w:val="•"/>
      <w:lvlJc w:val="left"/>
      <w:pPr>
        <w:ind w:left="2242" w:hanging="213"/>
      </w:pPr>
      <w:rPr>
        <w:rFonts w:hint="default"/>
        <w:lang w:val="ru-RU" w:eastAsia="en-US" w:bidi="ar-SA"/>
      </w:rPr>
    </w:lvl>
    <w:lvl w:ilvl="6" w:tplc="DBCA8C6E">
      <w:numFmt w:val="bullet"/>
      <w:lvlText w:val="•"/>
      <w:lvlJc w:val="left"/>
      <w:pPr>
        <w:ind w:left="2671" w:hanging="213"/>
      </w:pPr>
      <w:rPr>
        <w:rFonts w:hint="default"/>
        <w:lang w:val="ru-RU" w:eastAsia="en-US" w:bidi="ar-SA"/>
      </w:rPr>
    </w:lvl>
    <w:lvl w:ilvl="7" w:tplc="D91A7C24">
      <w:numFmt w:val="bullet"/>
      <w:lvlText w:val="•"/>
      <w:lvlJc w:val="left"/>
      <w:pPr>
        <w:ind w:left="3099" w:hanging="213"/>
      </w:pPr>
      <w:rPr>
        <w:rFonts w:hint="default"/>
        <w:lang w:val="ru-RU" w:eastAsia="en-US" w:bidi="ar-SA"/>
      </w:rPr>
    </w:lvl>
    <w:lvl w:ilvl="8" w:tplc="E398D7AA">
      <w:numFmt w:val="bullet"/>
      <w:lvlText w:val="•"/>
      <w:lvlJc w:val="left"/>
      <w:pPr>
        <w:ind w:left="3528" w:hanging="213"/>
      </w:pPr>
      <w:rPr>
        <w:rFonts w:hint="default"/>
        <w:lang w:val="ru-RU" w:eastAsia="en-US" w:bidi="ar-SA"/>
      </w:rPr>
    </w:lvl>
  </w:abstractNum>
  <w:abstractNum w:abstractNumId="34">
    <w:nsid w:val="71A110D0"/>
    <w:multiLevelType w:val="multilevel"/>
    <w:tmpl w:val="79649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5">
    <w:nsid w:val="77AC4FAB"/>
    <w:multiLevelType w:val="multilevel"/>
    <w:tmpl w:val="33104172"/>
    <w:lvl w:ilvl="0">
      <w:start w:val="1"/>
      <w:numFmt w:val="decimal"/>
      <w:lvlText w:val="%1"/>
      <w:lvlJc w:val="left"/>
      <w:pPr>
        <w:ind w:left="47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36">
    <w:nsid w:val="78F64BA6"/>
    <w:multiLevelType w:val="multilevel"/>
    <w:tmpl w:val="A4CCAA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0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3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9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968" w:hanging="1800"/>
      </w:pPr>
      <w:rPr>
        <w:rFonts w:hint="default"/>
      </w:rPr>
    </w:lvl>
  </w:abstractNum>
  <w:abstractNum w:abstractNumId="37">
    <w:nsid w:val="7E9319AE"/>
    <w:multiLevelType w:val="hybridMultilevel"/>
    <w:tmpl w:val="E182F0A2"/>
    <w:lvl w:ilvl="0" w:tplc="32729118">
      <w:numFmt w:val="bullet"/>
      <w:lvlText w:val="-"/>
      <w:lvlJc w:val="left"/>
      <w:pPr>
        <w:ind w:left="23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0A6A46">
      <w:numFmt w:val="bullet"/>
      <w:lvlText w:val="•"/>
      <w:lvlJc w:val="left"/>
      <w:pPr>
        <w:ind w:left="679" w:hanging="140"/>
      </w:pPr>
      <w:rPr>
        <w:rFonts w:hint="default"/>
        <w:lang w:val="ru-RU" w:eastAsia="en-US" w:bidi="ar-SA"/>
      </w:rPr>
    </w:lvl>
    <w:lvl w:ilvl="2" w:tplc="99F49D08">
      <w:numFmt w:val="bullet"/>
      <w:lvlText w:val="•"/>
      <w:lvlJc w:val="left"/>
      <w:pPr>
        <w:ind w:left="1118" w:hanging="140"/>
      </w:pPr>
      <w:rPr>
        <w:rFonts w:hint="default"/>
        <w:lang w:val="ru-RU" w:eastAsia="en-US" w:bidi="ar-SA"/>
      </w:rPr>
    </w:lvl>
    <w:lvl w:ilvl="3" w:tplc="E1426468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4" w:tplc="8090886A">
      <w:numFmt w:val="bullet"/>
      <w:lvlText w:val="•"/>
      <w:lvlJc w:val="left"/>
      <w:pPr>
        <w:ind w:left="1996" w:hanging="140"/>
      </w:pPr>
      <w:rPr>
        <w:rFonts w:hint="default"/>
        <w:lang w:val="ru-RU" w:eastAsia="en-US" w:bidi="ar-SA"/>
      </w:rPr>
    </w:lvl>
    <w:lvl w:ilvl="5" w:tplc="F5AC78C2">
      <w:numFmt w:val="bullet"/>
      <w:lvlText w:val="•"/>
      <w:lvlJc w:val="left"/>
      <w:pPr>
        <w:ind w:left="2436" w:hanging="140"/>
      </w:pPr>
      <w:rPr>
        <w:rFonts w:hint="default"/>
        <w:lang w:val="ru-RU" w:eastAsia="en-US" w:bidi="ar-SA"/>
      </w:rPr>
    </w:lvl>
    <w:lvl w:ilvl="6" w:tplc="1C463422">
      <w:numFmt w:val="bullet"/>
      <w:lvlText w:val="•"/>
      <w:lvlJc w:val="left"/>
      <w:pPr>
        <w:ind w:left="2875" w:hanging="140"/>
      </w:pPr>
      <w:rPr>
        <w:rFonts w:hint="default"/>
        <w:lang w:val="ru-RU" w:eastAsia="en-US" w:bidi="ar-SA"/>
      </w:rPr>
    </w:lvl>
    <w:lvl w:ilvl="7" w:tplc="4F90B93A">
      <w:numFmt w:val="bullet"/>
      <w:lvlText w:val="•"/>
      <w:lvlJc w:val="left"/>
      <w:pPr>
        <w:ind w:left="3314" w:hanging="140"/>
      </w:pPr>
      <w:rPr>
        <w:rFonts w:hint="default"/>
        <w:lang w:val="ru-RU" w:eastAsia="en-US" w:bidi="ar-SA"/>
      </w:rPr>
    </w:lvl>
    <w:lvl w:ilvl="8" w:tplc="65B8CF56">
      <w:numFmt w:val="bullet"/>
      <w:lvlText w:val="•"/>
      <w:lvlJc w:val="left"/>
      <w:pPr>
        <w:ind w:left="3753" w:hanging="14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28"/>
  </w:num>
  <w:num w:numId="3">
    <w:abstractNumId w:val="4"/>
  </w:num>
  <w:num w:numId="4">
    <w:abstractNumId w:val="9"/>
  </w:num>
  <w:num w:numId="5">
    <w:abstractNumId w:val="30"/>
  </w:num>
  <w:num w:numId="6">
    <w:abstractNumId w:val="13"/>
  </w:num>
  <w:num w:numId="7">
    <w:abstractNumId w:val="35"/>
  </w:num>
  <w:num w:numId="8">
    <w:abstractNumId w:val="34"/>
  </w:num>
  <w:num w:numId="9">
    <w:abstractNumId w:val="6"/>
  </w:num>
  <w:num w:numId="10">
    <w:abstractNumId w:val="17"/>
  </w:num>
  <w:num w:numId="11">
    <w:abstractNumId w:val="18"/>
  </w:num>
  <w:num w:numId="12">
    <w:abstractNumId w:val="26"/>
  </w:num>
  <w:num w:numId="13">
    <w:abstractNumId w:val="10"/>
  </w:num>
  <w:num w:numId="14">
    <w:abstractNumId w:val="2"/>
  </w:num>
  <w:num w:numId="15">
    <w:abstractNumId w:val="8"/>
  </w:num>
  <w:num w:numId="16">
    <w:abstractNumId w:val="22"/>
  </w:num>
  <w:num w:numId="17">
    <w:abstractNumId w:val="21"/>
  </w:num>
  <w:num w:numId="18">
    <w:abstractNumId w:val="36"/>
  </w:num>
  <w:num w:numId="19">
    <w:abstractNumId w:val="27"/>
  </w:num>
  <w:num w:numId="20">
    <w:abstractNumId w:val="12"/>
  </w:num>
  <w:num w:numId="21">
    <w:abstractNumId w:val="15"/>
  </w:num>
  <w:num w:numId="22">
    <w:abstractNumId w:val="19"/>
  </w:num>
  <w:num w:numId="23">
    <w:abstractNumId w:val="29"/>
  </w:num>
  <w:num w:numId="24">
    <w:abstractNumId w:val="11"/>
  </w:num>
  <w:num w:numId="25">
    <w:abstractNumId w:val="7"/>
  </w:num>
  <w:num w:numId="26">
    <w:abstractNumId w:val="32"/>
  </w:num>
  <w:num w:numId="27">
    <w:abstractNumId w:val="37"/>
  </w:num>
  <w:num w:numId="28">
    <w:abstractNumId w:val="25"/>
  </w:num>
  <w:num w:numId="29">
    <w:abstractNumId w:val="14"/>
  </w:num>
  <w:num w:numId="30">
    <w:abstractNumId w:val="33"/>
  </w:num>
  <w:num w:numId="31">
    <w:abstractNumId w:val="3"/>
  </w:num>
  <w:num w:numId="32">
    <w:abstractNumId w:val="31"/>
  </w:num>
  <w:num w:numId="33">
    <w:abstractNumId w:val="23"/>
  </w:num>
  <w:num w:numId="34">
    <w:abstractNumId w:val="5"/>
  </w:num>
  <w:num w:numId="35">
    <w:abstractNumId w:val="1"/>
  </w:num>
  <w:num w:numId="36">
    <w:abstractNumId w:val="20"/>
  </w:num>
  <w:num w:numId="37">
    <w:abstractNumId w:val="0"/>
  </w:num>
  <w:num w:numId="38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154B"/>
    <w:rsid w:val="00151756"/>
    <w:rsid w:val="001A2E9B"/>
    <w:rsid w:val="002B64BD"/>
    <w:rsid w:val="004C5DAC"/>
    <w:rsid w:val="004F0A51"/>
    <w:rsid w:val="004F2B5E"/>
    <w:rsid w:val="005818EE"/>
    <w:rsid w:val="006608FD"/>
    <w:rsid w:val="006E141E"/>
    <w:rsid w:val="00712C3D"/>
    <w:rsid w:val="007E6B97"/>
    <w:rsid w:val="009E014A"/>
    <w:rsid w:val="00A3154B"/>
    <w:rsid w:val="00AB38AD"/>
    <w:rsid w:val="00AE01A2"/>
    <w:rsid w:val="00B3471E"/>
    <w:rsid w:val="00C42ECF"/>
    <w:rsid w:val="00F93CBC"/>
    <w:rsid w:val="00FB3959"/>
    <w:rsid w:val="00FD57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54B"/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1"/>
    <w:qFormat/>
    <w:rsid w:val="00A3154B"/>
    <w:pPr>
      <w:widowControl w:val="0"/>
      <w:autoSpaceDE w:val="0"/>
      <w:autoSpaceDN w:val="0"/>
      <w:spacing w:after="0" w:line="240" w:lineRule="auto"/>
      <w:ind w:left="319"/>
      <w:outlineLvl w:val="0"/>
    </w:pPr>
    <w:rPr>
      <w:rFonts w:ascii="Times New Roman" w:hAnsi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15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3154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A3154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3">
    <w:name w:val="Hyperlink"/>
    <w:basedOn w:val="a0"/>
    <w:uiPriority w:val="99"/>
    <w:unhideWhenUsed/>
    <w:rsid w:val="00A3154B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A3154B"/>
    <w:pPr>
      <w:spacing w:after="0" w:line="240" w:lineRule="auto"/>
    </w:pPr>
  </w:style>
  <w:style w:type="paragraph" w:styleId="a6">
    <w:name w:val="Normal (Web)"/>
    <w:basedOn w:val="a"/>
    <w:uiPriority w:val="99"/>
    <w:rsid w:val="00A3154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A3154B"/>
    <w:rPr>
      <w:b/>
      <w:bCs/>
    </w:rPr>
  </w:style>
  <w:style w:type="character" w:customStyle="1" w:styleId="21">
    <w:name w:val="Основной текст (2)_"/>
    <w:basedOn w:val="a0"/>
    <w:link w:val="22"/>
    <w:locked/>
    <w:rsid w:val="00A3154B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3154B"/>
    <w:pPr>
      <w:widowControl w:val="0"/>
      <w:shd w:val="clear" w:color="auto" w:fill="FFFFFF"/>
      <w:spacing w:before="7860" w:after="120" w:line="240" w:lineRule="atLeast"/>
      <w:ind w:hanging="380"/>
      <w:jc w:val="center"/>
    </w:pPr>
    <w:rPr>
      <w:rFonts w:ascii="Times New Roman" w:eastAsiaTheme="minorHAnsi" w:hAnsi="Times New Roman"/>
      <w:sz w:val="28"/>
      <w:szCs w:val="28"/>
    </w:rPr>
  </w:style>
  <w:style w:type="character" w:customStyle="1" w:styleId="23">
    <w:name w:val="Основной текст (2) + Полужирный"/>
    <w:basedOn w:val="21"/>
    <w:rsid w:val="00A3154B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A31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3154B"/>
    <w:rPr>
      <w:rFonts w:ascii="Calibri" w:eastAsia="Times New Roman" w:hAnsi="Calibri" w:cs="Times New Roman"/>
    </w:rPr>
  </w:style>
  <w:style w:type="paragraph" w:styleId="aa">
    <w:name w:val="footer"/>
    <w:basedOn w:val="a"/>
    <w:link w:val="ab"/>
    <w:uiPriority w:val="99"/>
    <w:unhideWhenUsed/>
    <w:rsid w:val="00A31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3154B"/>
    <w:rPr>
      <w:rFonts w:ascii="Calibri" w:eastAsia="Times New Roman" w:hAnsi="Calibri" w:cs="Times New Roman"/>
    </w:rPr>
  </w:style>
  <w:style w:type="table" w:styleId="ac">
    <w:name w:val="Table Grid"/>
    <w:basedOn w:val="a1"/>
    <w:uiPriority w:val="59"/>
    <w:rsid w:val="00A315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ae"/>
    <w:uiPriority w:val="1"/>
    <w:qFormat/>
    <w:rsid w:val="00A3154B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A3154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List Paragraph"/>
    <w:basedOn w:val="a"/>
    <w:uiPriority w:val="1"/>
    <w:qFormat/>
    <w:rsid w:val="00A3154B"/>
    <w:pPr>
      <w:widowControl w:val="0"/>
      <w:autoSpaceDE w:val="0"/>
      <w:autoSpaceDN w:val="0"/>
      <w:spacing w:after="0" w:line="240" w:lineRule="auto"/>
      <w:ind w:left="319"/>
    </w:pPr>
    <w:rPr>
      <w:rFonts w:ascii="Times New Roman" w:hAnsi="Times New Roman"/>
    </w:rPr>
  </w:style>
  <w:style w:type="table" w:customStyle="1" w:styleId="TableNormal">
    <w:name w:val="Table Normal"/>
    <w:uiPriority w:val="2"/>
    <w:semiHidden/>
    <w:unhideWhenUsed/>
    <w:qFormat/>
    <w:rsid w:val="00A315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3154B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/>
    </w:rPr>
  </w:style>
  <w:style w:type="character" w:styleId="af0">
    <w:name w:val="Book Title"/>
    <w:basedOn w:val="a0"/>
    <w:uiPriority w:val="33"/>
    <w:qFormat/>
    <w:rsid w:val="00A3154B"/>
    <w:rPr>
      <w:b/>
      <w:bCs/>
      <w:i/>
      <w:iCs/>
      <w:spacing w:val="5"/>
    </w:rPr>
  </w:style>
  <w:style w:type="table" w:customStyle="1" w:styleId="TableNormal1">
    <w:name w:val="Table Normal1"/>
    <w:uiPriority w:val="2"/>
    <w:semiHidden/>
    <w:unhideWhenUsed/>
    <w:qFormat/>
    <w:rsid w:val="00A315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c"/>
    <w:uiPriority w:val="39"/>
    <w:rsid w:val="00A315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3154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Без интервала Знак"/>
    <w:link w:val="a4"/>
    <w:rsid w:val="00A3154B"/>
  </w:style>
  <w:style w:type="paragraph" w:customStyle="1" w:styleId="ConsPlusNonformat">
    <w:name w:val="ConsPlusNonformat"/>
    <w:uiPriority w:val="99"/>
    <w:rsid w:val="00A3154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4">
    <w:name w:val="Сетка таблицы4"/>
    <w:basedOn w:val="a1"/>
    <w:next w:val="ac"/>
    <w:uiPriority w:val="59"/>
    <w:rsid w:val="00A315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c"/>
    <w:uiPriority w:val="59"/>
    <w:rsid w:val="00A315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ill">
    <w:name w:val="fill"/>
    <w:basedOn w:val="a0"/>
    <w:rsid w:val="00A3154B"/>
  </w:style>
  <w:style w:type="character" w:styleId="af1">
    <w:name w:val="Emphasis"/>
    <w:basedOn w:val="a0"/>
    <w:uiPriority w:val="20"/>
    <w:qFormat/>
    <w:rsid w:val="00A3154B"/>
    <w:rPr>
      <w:i/>
      <w:iCs/>
    </w:rPr>
  </w:style>
  <w:style w:type="paragraph" w:styleId="af2">
    <w:name w:val="Balloon Text"/>
    <w:basedOn w:val="a"/>
    <w:link w:val="af3"/>
    <w:uiPriority w:val="99"/>
    <w:semiHidden/>
    <w:unhideWhenUsed/>
    <w:rsid w:val="00A315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A3154B"/>
    <w:rPr>
      <w:rFonts w:ascii="Segoe UI" w:eastAsia="Times New Roman" w:hAnsi="Segoe UI" w:cs="Segoe UI"/>
      <w:sz w:val="18"/>
      <w:szCs w:val="18"/>
    </w:rPr>
  </w:style>
  <w:style w:type="numbering" w:customStyle="1" w:styleId="12">
    <w:name w:val="Нет списка1"/>
    <w:next w:val="a2"/>
    <w:uiPriority w:val="99"/>
    <w:semiHidden/>
    <w:unhideWhenUsed/>
    <w:rsid w:val="004C5DAC"/>
  </w:style>
  <w:style w:type="table" w:customStyle="1" w:styleId="24">
    <w:name w:val="Сетка таблицы2"/>
    <w:basedOn w:val="a1"/>
    <w:next w:val="ac"/>
    <w:uiPriority w:val="39"/>
    <w:rsid w:val="004C5D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00">
    <w:name w:val="A0"/>
    <w:uiPriority w:val="99"/>
    <w:rsid w:val="004C5DAC"/>
    <w:rPr>
      <w:rFonts w:cs="Times New Roman Kir"/>
      <w:color w:val="000000"/>
      <w:sz w:val="40"/>
      <w:szCs w:val="40"/>
    </w:rPr>
  </w:style>
  <w:style w:type="paragraph" w:customStyle="1" w:styleId="Pa0">
    <w:name w:val="Pa0"/>
    <w:basedOn w:val="a"/>
    <w:next w:val="a"/>
    <w:uiPriority w:val="99"/>
    <w:rsid w:val="004C5DAC"/>
    <w:pPr>
      <w:autoSpaceDE w:val="0"/>
      <w:autoSpaceDN w:val="0"/>
      <w:adjustRightInd w:val="0"/>
      <w:spacing w:after="0" w:line="221" w:lineRule="atLeast"/>
    </w:pPr>
    <w:rPr>
      <w:rFonts w:ascii="Times New Roman Kir" w:eastAsiaTheme="minorHAnsi" w:hAnsi="Times New Roman Kir" w:cstheme="min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almanahpedagoga.ru/servisy/publik/publ?id=64435&amp;date=27.12.2022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checklink.mail.ru/proxy?es=ogl6ANwTHjBLUotdvwy2x4TBbSKE0RqEkiLwMz4gA70%3D&amp;egid=d5%2B%2FmIeB0ezqfM0u%2Fl2i7YokCY6e7CD9g9432U2tFeY%3D&amp;url=https%3A%2F%2Fclick.mail.ru%2Fredir%3Fu%3Dhttps%253A%252F%252Falmanahpedagoga.ru%252Fservisy%252Fpublik%252Fpubl%253Fid%253D64524%26c%3Dswm%26r%3Dhttp%26o%3Dmail%26v%3D3%26s%3De72065f35bdaf160&amp;uidl=16800845101438076747&amp;from=alinafoma02%40mail.ru&amp;to=nogmanova84%40mail.ru&amp;email=nogmanova84%40mail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hart" Target="charts/chart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ltasi.ru" TargetMode="External"/><Relationship Id="rId5" Type="http://schemas.openxmlformats.org/officeDocument/2006/relationships/footnotes" Target="footnotes.xml"/><Relationship Id="rId15" Type="http://schemas.openxmlformats.org/officeDocument/2006/relationships/chart" Target="charts/chart1.xml"/><Relationship Id="rId10" Type="http://schemas.openxmlformats.org/officeDocument/2006/relationships/hyperlink" Target="http://baltasi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vinina_a@mail.ru" TargetMode="External"/><Relationship Id="rId14" Type="http://schemas.openxmlformats.org/officeDocument/2006/relationships/hyperlink" Target="https://almanahpedagoga.ru/servisy/publik/publ?id=64437&amp;date=28.12.2022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6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noFill/>
        <a:ln w="25400">
          <a:noFill/>
        </a:ln>
      </c:spPr>
    </c:sideWall>
    <c:backWall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0.14432393941081145"/>
          <c:y val="3.4365335205582534E-2"/>
          <c:w val="0.85448916408668729"/>
          <c:h val="0.65945945945945983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Физич.</c:v>
                </c:pt>
              </c:strCache>
            </c:strRef>
          </c:tx>
          <c:spPr>
            <a:solidFill>
              <a:srgbClr val="9999FF"/>
            </a:solidFill>
            <a:ln w="12669">
              <a:solidFill>
                <a:srgbClr val="000000"/>
              </a:solidFill>
              <a:prstDash val="solid"/>
            </a:ln>
          </c:spPr>
          <c:dLbls>
            <c:spPr>
              <a:noFill/>
              <a:ln w="2533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23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Sheet1!$B$2:$G$2</c:f>
              <c:numCache>
                <c:formatCode>General</c:formatCode>
                <c:ptCount val="6"/>
                <c:pt idx="0" formatCode="0%">
                  <c:v>0.82000000000000017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A9D-4421-8DFC-5F07BE8FFFC3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соц.-ком.</c:v>
                </c:pt>
              </c:strCache>
            </c:strRef>
          </c:tx>
          <c:spPr>
            <a:solidFill>
              <a:srgbClr val="993366"/>
            </a:solidFill>
            <a:ln w="12669">
              <a:solidFill>
                <a:srgbClr val="000000"/>
              </a:solidFill>
              <a:prstDash val="solid"/>
            </a:ln>
          </c:spPr>
          <c:dLbls>
            <c:spPr>
              <a:noFill/>
              <a:ln w="2533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23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Sheet1!$B$3:$G$3</c:f>
              <c:numCache>
                <c:formatCode>0%</c:formatCode>
                <c:ptCount val="6"/>
                <c:pt idx="1">
                  <c:v>0.82000000000000017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A9D-4421-8DFC-5F07BE8FFFC3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Речевое</c:v>
                </c:pt>
              </c:strCache>
            </c:strRef>
          </c:tx>
          <c:spPr>
            <a:solidFill>
              <a:srgbClr val="FFFFCC"/>
            </a:solidFill>
            <a:ln w="12669">
              <a:solidFill>
                <a:srgbClr val="000000"/>
              </a:solidFill>
              <a:prstDash val="solid"/>
            </a:ln>
          </c:spPr>
          <c:dLbls>
            <c:spPr>
              <a:noFill/>
              <a:ln w="2533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23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Sheet1!$B$4:$G$4</c:f>
              <c:numCache>
                <c:formatCode>General</c:formatCode>
                <c:ptCount val="6"/>
                <c:pt idx="2" formatCode="0%">
                  <c:v>0.8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A9D-4421-8DFC-5F07BE8FFFC3}"/>
            </c:ext>
          </c:extLst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Худ-эст.</c:v>
                </c:pt>
              </c:strCache>
            </c:strRef>
          </c:tx>
          <c:spPr>
            <a:solidFill>
              <a:srgbClr val="CCFFFF"/>
            </a:solidFill>
            <a:ln w="12669">
              <a:solidFill>
                <a:srgbClr val="000000"/>
              </a:solidFill>
              <a:prstDash val="solid"/>
            </a:ln>
          </c:spPr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Sheet1!$B$5:$G$5</c:f>
              <c:numCache>
                <c:formatCode>General</c:formatCode>
                <c:ptCount val="6"/>
                <c:pt idx="3" formatCode="0%">
                  <c:v>0.78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CA9D-4421-8DFC-5F07BE8FFFC3}"/>
            </c:ext>
          </c:extLst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Познав.</c:v>
                </c:pt>
              </c:strCache>
            </c:strRef>
          </c:tx>
          <c:spPr>
            <a:solidFill>
              <a:srgbClr val="660066"/>
            </a:solidFill>
            <a:ln w="12669">
              <a:solidFill>
                <a:srgbClr val="000000"/>
              </a:solidFill>
              <a:prstDash val="solid"/>
            </a:ln>
          </c:spPr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Sheet1!$B$6:$G$6</c:f>
              <c:numCache>
                <c:formatCode>General</c:formatCode>
                <c:ptCount val="6"/>
                <c:pt idx="4" formatCode="0%">
                  <c:v>0.8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CA9D-4421-8DFC-5F07BE8FFFC3}"/>
            </c:ext>
          </c:extLst>
        </c:ser>
        <c:gapDepth val="0"/>
        <c:shape val="box"/>
        <c:axId val="80620928"/>
        <c:axId val="80630912"/>
        <c:axId val="0"/>
      </c:bar3DChart>
      <c:catAx>
        <c:axId val="80620928"/>
        <c:scaling>
          <c:orientation val="minMax"/>
        </c:scaling>
        <c:axPos val="b"/>
        <c:numFmt formatCode="General" sourceLinked="1"/>
        <c:tickLblPos val="low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23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80630912"/>
        <c:crosses val="autoZero"/>
        <c:auto val="1"/>
        <c:lblAlgn val="ctr"/>
        <c:lblOffset val="100"/>
        <c:tickLblSkip val="1"/>
        <c:tickMarkSkip val="1"/>
      </c:catAx>
      <c:valAx>
        <c:axId val="80630912"/>
        <c:scaling>
          <c:orientation val="minMax"/>
        </c:scaling>
        <c:axPos val="l"/>
        <c:majorGridlines>
          <c:spPr>
            <a:ln w="3167">
              <a:solidFill>
                <a:srgbClr val="000000"/>
              </a:solidFill>
              <a:prstDash val="solid"/>
            </a:ln>
          </c:spPr>
        </c:majorGridlines>
        <c:numFmt formatCode="0%" sourceLinked="1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23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80620928"/>
        <c:crosses val="autoZero"/>
        <c:crossBetween val="between"/>
      </c:valAx>
      <c:spPr>
        <a:noFill/>
        <a:ln w="25339">
          <a:noFill/>
        </a:ln>
      </c:spPr>
    </c:plotArea>
    <c:legend>
      <c:legendPos val="b"/>
      <c:layout>
        <c:manualLayout>
          <c:xMode val="edge"/>
          <c:yMode val="edge"/>
          <c:x val="3.0959752321981431E-2"/>
          <c:y val="0.86486486486486491"/>
          <c:w val="0.9380804953560371"/>
          <c:h val="0.11891891891891894"/>
        </c:manualLayout>
      </c:layout>
      <c:spPr>
        <a:noFill/>
        <a:ln w="3167">
          <a:solidFill>
            <a:srgbClr val="000000"/>
          </a:solidFill>
          <a:prstDash val="solid"/>
        </a:ln>
      </c:spPr>
      <c:txPr>
        <a:bodyPr/>
        <a:lstStyle/>
        <a:p>
          <a:pPr>
            <a:defRPr sz="753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</c:chart>
  <c:spPr>
    <a:solidFill>
      <a:srgbClr val="EAEAEA"/>
    </a:solidFill>
    <a:ln>
      <a:noFill/>
    </a:ln>
  </c:spPr>
  <c:txPr>
    <a:bodyPr/>
    <a:lstStyle/>
    <a:p>
      <a:pPr>
        <a:defRPr sz="823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Изучаем</a:t>
            </a:r>
            <a:r>
              <a:rPr lang="ru-RU" baseline="0"/>
              <a:t> русский язык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Лист1!$A$2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подгот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30</c:v>
                </c:pt>
                <c:pt idx="1">
                  <c:v>34</c:v>
                </c:pt>
                <c:pt idx="2">
                  <c:v>35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B76-4DE8-AAD9-27514A267953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старший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подгот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45</c:v>
                </c:pt>
                <c:pt idx="1">
                  <c:v>33</c:v>
                </c:pt>
                <c:pt idx="2">
                  <c:v>42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B76-4DE8-AAD9-27514A267953}"/>
            </c:ext>
          </c:extLst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подгот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подгот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25</c:v>
                </c:pt>
                <c:pt idx="1">
                  <c:v>33</c:v>
                </c:pt>
                <c:pt idx="2">
                  <c:v>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B76-4DE8-AAD9-27514A267953}"/>
            </c:ext>
          </c:extLst>
        </c:ser>
        <c:gapWidth val="219"/>
        <c:overlap val="-27"/>
        <c:axId val="80759808"/>
        <c:axId val="80765696"/>
      </c:barChart>
      <c:catAx>
        <c:axId val="8075980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0765696"/>
        <c:crosses val="autoZero"/>
        <c:auto val="1"/>
        <c:lblAlgn val="ctr"/>
        <c:lblOffset val="100"/>
      </c:catAx>
      <c:valAx>
        <c:axId val="8076569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07598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90</Pages>
  <Words>23822</Words>
  <Characters>135786</Characters>
  <Application>Microsoft Office Word</Application>
  <DocSecurity>0</DocSecurity>
  <Lines>1131</Lines>
  <Paragraphs>318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NDS1</dc:creator>
  <cp:lastModifiedBy>Пользователь Windows</cp:lastModifiedBy>
  <cp:revision>8</cp:revision>
  <dcterms:created xsi:type="dcterms:W3CDTF">2023-03-27T09:27:00Z</dcterms:created>
  <dcterms:modified xsi:type="dcterms:W3CDTF">2023-04-26T08:09:00Z</dcterms:modified>
</cp:coreProperties>
</file>